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48717" w14:textId="16CBB086" w:rsidR="0049346C" w:rsidRDefault="005E76A1" w:rsidP="00551F86">
      <w:pPr>
        <w:ind w:left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78724" behindDoc="0" locked="0" layoutInCell="1" allowOverlap="1" wp14:anchorId="7C039A24" wp14:editId="5DA886CD">
            <wp:simplePos x="0" y="0"/>
            <wp:positionH relativeFrom="margin">
              <wp:posOffset>4585426</wp:posOffset>
            </wp:positionH>
            <wp:positionV relativeFrom="margin">
              <wp:posOffset>-336550</wp:posOffset>
            </wp:positionV>
            <wp:extent cx="1609725" cy="757555"/>
            <wp:effectExtent l="0" t="0" r="3175" b="4445"/>
            <wp:wrapSquare wrapText="bothSides"/>
            <wp:docPr id="38473570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3570" name="Picture 1" descr="A logo with text on i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46C" w:rsidRPr="0049346C">
        <w:rPr>
          <w:b/>
          <w:bCs/>
          <w:sz w:val="28"/>
          <w:szCs w:val="28"/>
        </w:rPr>
        <w:t xml:space="preserve">Operations &amp; Management </w:t>
      </w:r>
      <w:bookmarkStart w:id="0" w:name="_Hlk183697437"/>
      <w:r w:rsidR="0049346C" w:rsidRPr="0049346C">
        <w:rPr>
          <w:b/>
          <w:bCs/>
          <w:sz w:val="28"/>
          <w:szCs w:val="28"/>
        </w:rPr>
        <w:t xml:space="preserve">Building System Change Management Process </w:t>
      </w:r>
      <w:bookmarkStart w:id="1" w:name="_Hlk184203614"/>
      <w:bookmarkEnd w:id="0"/>
      <w:r w:rsidR="009A3B70">
        <w:rPr>
          <w:b/>
          <w:bCs/>
          <w:sz w:val="28"/>
          <w:szCs w:val="28"/>
        </w:rPr>
        <w:t xml:space="preserve">&amp; </w:t>
      </w:r>
      <w:r w:rsidR="009A3B70" w:rsidRPr="009A3B70">
        <w:rPr>
          <w:b/>
          <w:bCs/>
          <w:sz w:val="28"/>
          <w:szCs w:val="28"/>
        </w:rPr>
        <w:t xml:space="preserve">Gap Analysis </w:t>
      </w:r>
      <w:bookmarkEnd w:id="1"/>
      <w:r w:rsidR="0049346C" w:rsidRPr="0049346C">
        <w:rPr>
          <w:b/>
          <w:bCs/>
          <w:sz w:val="28"/>
          <w:szCs w:val="28"/>
        </w:rPr>
        <w:t xml:space="preserve">Template </w:t>
      </w:r>
    </w:p>
    <w:p w14:paraId="2D883B23" w14:textId="2C0C9632" w:rsidR="0069258F" w:rsidRPr="00555864" w:rsidRDefault="0069258F" w:rsidP="00551F86">
      <w:pPr>
        <w:ind w:left="0"/>
        <w:rPr>
          <w:color w:val="595959" w:themeColor="text1" w:themeTint="A6"/>
        </w:rPr>
      </w:pPr>
      <w:r w:rsidRPr="00555864">
        <w:rPr>
          <w:b/>
          <w:bCs/>
          <w:color w:val="595959" w:themeColor="text1" w:themeTint="A6"/>
        </w:rPr>
        <w:t>Baseline Practice</w:t>
      </w:r>
      <w:r w:rsidRPr="00555864">
        <w:rPr>
          <w:color w:val="595959" w:themeColor="text1" w:themeTint="A6"/>
        </w:rPr>
        <w:t>:</w:t>
      </w:r>
      <w:r w:rsidR="003B4A46" w:rsidRPr="00555864">
        <w:rPr>
          <w:color w:val="595959" w:themeColor="text1" w:themeTint="A6"/>
        </w:rPr>
        <w:t xml:space="preserve"> </w:t>
      </w:r>
      <w:r w:rsidR="0049346C">
        <w:rPr>
          <w:color w:val="595959" w:themeColor="text1" w:themeTint="A6"/>
        </w:rPr>
        <w:t>O</w:t>
      </w:r>
      <w:r w:rsidR="00FD6D1B">
        <w:rPr>
          <w:color w:val="595959" w:themeColor="text1" w:themeTint="A6"/>
        </w:rPr>
        <w:t>0.1</w:t>
      </w:r>
      <w:r w:rsidR="003B4A46" w:rsidRPr="00555864">
        <w:rPr>
          <w:color w:val="595959" w:themeColor="text1" w:themeTint="A6"/>
        </w:rPr>
        <w:t xml:space="preserve"> – </w:t>
      </w:r>
      <w:r w:rsidR="0049346C" w:rsidRPr="0049346C">
        <w:rPr>
          <w:color w:val="595959" w:themeColor="text1" w:themeTint="A6"/>
        </w:rPr>
        <w:t>Change Management</w:t>
      </w:r>
      <w:r w:rsidR="00160385">
        <w:rPr>
          <w:color w:val="595959" w:themeColor="text1" w:themeTint="A6"/>
        </w:rPr>
        <w:t xml:space="preserve"> </w:t>
      </w:r>
      <w:r w:rsidR="00160385" w:rsidRPr="00160385">
        <w:rPr>
          <w:color w:val="595959" w:themeColor="text1" w:themeTint="A6"/>
        </w:rPr>
        <w:t>&amp; Gap Analysis</w:t>
      </w:r>
    </w:p>
    <w:p w14:paraId="4CB5A117" w14:textId="20A611E0" w:rsidR="006B43D2" w:rsidRDefault="002E2F01" w:rsidP="00FD6D1B">
      <w:pPr>
        <w:ind w:left="0"/>
        <w:rPr>
          <w:color w:val="595959" w:themeColor="text1" w:themeTint="A6"/>
        </w:rPr>
      </w:pPr>
      <w:r w:rsidRPr="00555864">
        <w:rPr>
          <w:b/>
          <w:bCs/>
          <w:color w:val="595959" w:themeColor="text1" w:themeTint="A6"/>
        </w:rPr>
        <w:t xml:space="preserve">Applicable </w:t>
      </w:r>
      <w:r w:rsidR="003B4A46" w:rsidRPr="00555864">
        <w:rPr>
          <w:b/>
          <w:bCs/>
          <w:color w:val="595959" w:themeColor="text1" w:themeTint="A6"/>
        </w:rPr>
        <w:t>Asset Class</w:t>
      </w:r>
      <w:r w:rsidRPr="00555864">
        <w:rPr>
          <w:b/>
          <w:bCs/>
          <w:color w:val="595959" w:themeColor="text1" w:themeTint="A6"/>
        </w:rPr>
        <w:t>es</w:t>
      </w:r>
      <w:r w:rsidR="006C3C5A" w:rsidRPr="00555864">
        <w:rPr>
          <w:color w:val="595959" w:themeColor="text1" w:themeTint="A6"/>
        </w:rPr>
        <w:t xml:space="preserve">: </w:t>
      </w:r>
      <w:r w:rsidR="00FD6D1B" w:rsidRPr="00FD6D1B">
        <w:rPr>
          <w:color w:val="595959" w:themeColor="text1" w:themeTint="A6"/>
        </w:rPr>
        <w:t>Office, ESC, OAR, Light Industrial, H</w:t>
      </w:r>
      <w:r w:rsidR="00074AF7">
        <w:rPr>
          <w:color w:val="595959" w:themeColor="text1" w:themeTint="A6"/>
        </w:rPr>
        <w:t>ealthcare</w:t>
      </w:r>
      <w:r w:rsidR="00FD6D1B" w:rsidRPr="00FD6D1B">
        <w:rPr>
          <w:color w:val="595959" w:themeColor="text1" w:themeTint="A6"/>
        </w:rPr>
        <w:t>, Universal, and MURB</w:t>
      </w:r>
    </w:p>
    <w:p w14:paraId="28BD8B7E" w14:textId="77777777" w:rsidR="008013E2" w:rsidRPr="006B43D2" w:rsidRDefault="008013E2" w:rsidP="005C0E71">
      <w:pPr>
        <w:ind w:left="0"/>
        <w:rPr>
          <w:color w:val="595959" w:themeColor="text1" w:themeTint="A6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60"/>
      </w:tblGrid>
      <w:tr w:rsidR="0005074B" w14:paraId="77890B5F" w14:textId="77777777" w:rsidTr="00555864">
        <w:trPr>
          <w:trHeight w:val="20"/>
          <w:jc w:val="center"/>
        </w:trPr>
        <w:tc>
          <w:tcPr>
            <w:tcW w:w="9229" w:type="dxa"/>
            <w:shd w:val="clear" w:color="auto" w:fill="F2F2F2" w:themeFill="background2" w:themeFillShade="F2"/>
          </w:tcPr>
          <w:p w14:paraId="4655C712" w14:textId="11DD4AC1" w:rsidR="0005074B" w:rsidRPr="0070748C" w:rsidRDefault="0005074B" w:rsidP="0005074B">
            <w:pPr>
              <w:ind w:left="0"/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</w:pPr>
            <w:r w:rsidRPr="0070748C">
              <w:rPr>
                <w:b/>
                <w:bCs/>
                <w:i/>
                <w:iCs/>
                <w:color w:val="75787B" w:themeColor="accent3"/>
                <w:sz w:val="28"/>
                <w:szCs w:val="32"/>
              </w:rPr>
              <w:t>Instructions:</w:t>
            </w:r>
          </w:p>
          <w:p w14:paraId="63C2DD38" w14:textId="0A0AAAF3" w:rsidR="0005074B" w:rsidRPr="0070748C" w:rsidRDefault="0005074B" w:rsidP="0005074B">
            <w:pPr>
              <w:spacing w:after="120"/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All grey italic text with borders are instructions to help you prepare the required Baseline Practice for your buildin</w:t>
            </w:r>
            <w:r w:rsidR="005E0099">
              <w:rPr>
                <w:i/>
                <w:color w:val="595959" w:themeColor="text1" w:themeTint="A6"/>
                <w:sz w:val="20"/>
                <w:szCs w:val="20"/>
              </w:rPr>
              <w:t xml:space="preserve">g </w:t>
            </w:r>
            <w:r w:rsidR="0049346C" w:rsidRPr="0049346C">
              <w:rPr>
                <w:i/>
                <w:color w:val="595959" w:themeColor="text1" w:themeTint="A6"/>
                <w:sz w:val="20"/>
                <w:szCs w:val="20"/>
              </w:rPr>
              <w:t>Change Management</w:t>
            </w:r>
            <w:r w:rsidR="0049346C"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="005E0099">
              <w:rPr>
                <w:i/>
                <w:color w:val="595959" w:themeColor="text1" w:themeTint="A6"/>
                <w:sz w:val="20"/>
                <w:szCs w:val="20"/>
              </w:rPr>
              <w:t xml:space="preserve">Template. </w:t>
            </w:r>
          </w:p>
          <w:p w14:paraId="45ADABD3" w14:textId="2BFE1666" w:rsidR="0005074B" w:rsidRPr="0070748C" w:rsidRDefault="0005074B" w:rsidP="459C5829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rPr>
                <w:i/>
                <w:iCs/>
                <w:color w:val="595959" w:themeColor="text1" w:themeTint="A6"/>
                <w:sz w:val="20"/>
                <w:szCs w:val="20"/>
              </w:rPr>
            </w:pPr>
            <w:r w:rsidRPr="459C5829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Replace all </w:t>
            </w:r>
            <w:r w:rsidRPr="459C5829">
              <w:rPr>
                <w:color w:val="0070C0"/>
                <w:sz w:val="20"/>
                <w:szCs w:val="20"/>
              </w:rPr>
              <w:t>[blue text in brackets]</w:t>
            </w:r>
            <w:r w:rsidRPr="459C5829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in the document with building</w:t>
            </w:r>
            <w:r w:rsidR="005C47EE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 system </w:t>
            </w:r>
            <w:r w:rsidRPr="459C5829">
              <w:rPr>
                <w:i/>
                <w:iCs/>
                <w:color w:val="595959" w:themeColor="text1" w:themeTint="A6"/>
                <w:sz w:val="20"/>
                <w:szCs w:val="20"/>
              </w:rPr>
              <w:t>specific information</w:t>
            </w:r>
          </w:p>
          <w:p w14:paraId="32A58882" w14:textId="450D8A29" w:rsidR="0005074B" w:rsidRPr="0070748C" w:rsidRDefault="0005074B" w:rsidP="0005074B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Where required, complete the necessary tasks, or engage a third-party consultant to complete the tasks so that you </w:t>
            </w:r>
            <w:proofErr w:type="gramStart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are able to</w:t>
            </w:r>
            <w:proofErr w:type="gramEnd"/>
            <w:r w:rsidRPr="0070748C">
              <w:rPr>
                <w:i/>
                <w:color w:val="595959" w:themeColor="text1" w:themeTint="A6"/>
                <w:sz w:val="20"/>
                <w:szCs w:val="20"/>
              </w:rPr>
              <w:t xml:space="preserve"> fill the relevant sections of the template</w:t>
            </w:r>
            <w:r w:rsidR="004B087F">
              <w:rPr>
                <w:i/>
                <w:color w:val="595959" w:themeColor="text1" w:themeTint="A6"/>
                <w:sz w:val="20"/>
                <w:szCs w:val="20"/>
              </w:rPr>
              <w:t xml:space="preserve">. </w:t>
            </w:r>
          </w:p>
          <w:p w14:paraId="53D04237" w14:textId="42639521" w:rsidR="00555864" w:rsidRPr="0049346C" w:rsidRDefault="0005074B" w:rsidP="0049346C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  <w:sz w:val="20"/>
                <w:szCs w:val="20"/>
              </w:rPr>
            </w:pPr>
            <w:r w:rsidRPr="0070748C">
              <w:rPr>
                <w:i/>
                <w:color w:val="595959" w:themeColor="text1" w:themeTint="A6"/>
                <w:sz w:val="20"/>
                <w:szCs w:val="20"/>
              </w:rPr>
              <w:t>Delete all grey italic text when you have filled all relevant sections with building specific information.</w:t>
            </w:r>
            <w:r w:rsidR="00555864" w:rsidRPr="0049346C">
              <w:rPr>
                <w:i/>
                <w:color w:val="595959" w:themeColor="text1" w:themeTint="A6"/>
                <w:sz w:val="20"/>
                <w:szCs w:val="20"/>
              </w:rPr>
              <w:br/>
            </w:r>
          </w:p>
        </w:tc>
      </w:tr>
    </w:tbl>
    <w:p w14:paraId="5C65E9CD" w14:textId="77777777" w:rsidR="006B43D2" w:rsidRPr="00555864" w:rsidRDefault="006B43D2">
      <w:pPr>
        <w:spacing w:before="0" w:after="160" w:line="259" w:lineRule="auto"/>
        <w:ind w:left="0"/>
        <w:rPr>
          <w:b/>
          <w:sz w:val="10"/>
          <w:szCs w:val="10"/>
        </w:rPr>
      </w:pPr>
    </w:p>
    <w:p w14:paraId="04EB9EDA" w14:textId="3349251E" w:rsidR="002C6F90" w:rsidRDefault="0049346C" w:rsidP="0036067B">
      <w:pPr>
        <w:ind w:left="0"/>
        <w:rPr>
          <w:color w:val="0070C0"/>
        </w:rPr>
      </w:pPr>
      <w:r w:rsidRPr="0049346C">
        <w:rPr>
          <w:b/>
          <w:sz w:val="36"/>
        </w:rPr>
        <w:t>Building System Change Management Process</w:t>
      </w:r>
    </w:p>
    <w:p w14:paraId="709D54F9" w14:textId="6B9DC426" w:rsidR="00345983" w:rsidRDefault="007B2554" w:rsidP="00345983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8"/>
            <w:enabled/>
            <w:calcOnExit w:val="0"/>
            <w:textInput>
              <w:default w:val="[Insert Building Name and Address]"/>
            </w:textInput>
          </w:ffData>
        </w:fldChar>
      </w:r>
      <w:bookmarkStart w:id="2" w:name="Text8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Building Name and Address]</w:t>
      </w:r>
      <w:r>
        <w:rPr>
          <w:color w:val="0070C0"/>
        </w:rPr>
        <w:fldChar w:fldCharType="end"/>
      </w:r>
      <w:bookmarkEnd w:id="2"/>
    </w:p>
    <w:p w14:paraId="4742C1E6" w14:textId="77777777" w:rsidR="00345983" w:rsidRDefault="00345983" w:rsidP="0036067B">
      <w:pPr>
        <w:ind w:left="0"/>
        <w:rPr>
          <w:color w:val="0070C0"/>
        </w:rPr>
      </w:pPr>
    </w:p>
    <w:bookmarkStart w:id="3" w:name="_Hlk40693004"/>
    <w:p w14:paraId="23526A81" w14:textId="77777777" w:rsidR="00345983" w:rsidRDefault="00555864" w:rsidP="0036067B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Text9"/>
            <w:enabled/>
            <w:calcOnExit w:val="0"/>
            <w:textInput>
              <w:default w:val="[Insert Name of Organization]"/>
            </w:textInput>
          </w:ffData>
        </w:fldChar>
      </w:r>
      <w:bookmarkStart w:id="4" w:name="Text9"/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Name of Organization]</w:t>
      </w:r>
      <w:r>
        <w:rPr>
          <w:color w:val="0070C0"/>
        </w:rPr>
        <w:fldChar w:fldCharType="end"/>
      </w:r>
      <w:bookmarkEnd w:id="3"/>
      <w:bookmarkEnd w:id="4"/>
    </w:p>
    <w:p w14:paraId="64031953" w14:textId="77777777" w:rsidR="00345983" w:rsidRDefault="00345983" w:rsidP="0036067B">
      <w:pPr>
        <w:ind w:left="0"/>
        <w:rPr>
          <w:color w:val="0070C0"/>
        </w:rPr>
      </w:pPr>
    </w:p>
    <w:p w14:paraId="7BCA5EB3" w14:textId="0597D628" w:rsidR="00197997" w:rsidRPr="00197997" w:rsidRDefault="00345983" w:rsidP="00197997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Contact Information]"/>
            </w:textInput>
          </w:ffData>
        </w:fldChar>
      </w:r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Contact Information]</w:t>
      </w:r>
      <w:r>
        <w:rPr>
          <w:color w:val="0070C0"/>
        </w:rPr>
        <w:fldChar w:fldCharType="end"/>
      </w:r>
    </w:p>
    <w:p w14:paraId="4C72C593" w14:textId="108E47B9" w:rsidR="00B92510" w:rsidRDefault="00345983" w:rsidP="0003543D">
      <w:pPr>
        <w:pStyle w:val="Heading1"/>
      </w:pPr>
      <w:bookmarkStart w:id="5" w:name="_Hlk183698922"/>
      <w:bookmarkStart w:id="6" w:name="_Hlk183698317"/>
      <w:r w:rsidRPr="00345983">
        <w:t>Change Management Overview</w:t>
      </w:r>
    </w:p>
    <w:bookmarkStart w:id="7" w:name="_Hlk183698596"/>
    <w:p w14:paraId="6EBEED02" w14:textId="77777777" w:rsidR="00197997" w:rsidRDefault="00197997" w:rsidP="00197997">
      <w:pPr>
        <w:rPr>
          <w:color w:val="0070C0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Project Overview]"/>
            </w:textInput>
          </w:ffData>
        </w:fldChar>
      </w:r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Project Overview]</w:t>
      </w:r>
      <w:r>
        <w:rPr>
          <w:color w:val="0070C0"/>
        </w:rPr>
        <w:fldChar w:fldCharType="end"/>
      </w:r>
    </w:p>
    <w:p w14:paraId="673AA092" w14:textId="77777777" w:rsidR="00C42B5F" w:rsidRDefault="00C42B5F" w:rsidP="00C42B5F">
      <w:pPr>
        <w:ind w:left="0"/>
        <w:rPr>
          <w:b/>
          <w:bCs/>
          <w:iCs/>
          <w:color w:val="0070C0"/>
          <w:sz w:val="20"/>
          <w:szCs w:val="20"/>
        </w:rPr>
      </w:pPr>
    </w:p>
    <w:p w14:paraId="574AAB0B" w14:textId="77777777" w:rsidR="00C42B5F" w:rsidRPr="00C42B5F" w:rsidRDefault="00C42B5F" w:rsidP="00C42B5F">
      <w:pPr>
        <w:rPr>
          <w:b/>
          <w:bCs/>
          <w:iCs/>
          <w:color w:val="0070C0"/>
          <w:sz w:val="20"/>
          <w:szCs w:val="20"/>
        </w:rPr>
      </w:pPr>
      <w:r w:rsidRPr="00C42B5F">
        <w:rPr>
          <w:b/>
          <w:bCs/>
          <w:iCs/>
          <w:color w:val="0070C0"/>
          <w:sz w:val="20"/>
          <w:szCs w:val="20"/>
        </w:rPr>
        <w:t xml:space="preserve">Project Name/Title: </w:t>
      </w:r>
      <w:r w:rsidRPr="00C42B5F">
        <w:rPr>
          <w:iCs/>
          <w:color w:val="0070C0"/>
          <w:sz w:val="20"/>
          <w:szCs w:val="20"/>
        </w:rPr>
        <w:t>_________________________</w:t>
      </w:r>
    </w:p>
    <w:p w14:paraId="6690AA13" w14:textId="77777777" w:rsidR="00C42B5F" w:rsidRPr="00C42B5F" w:rsidRDefault="00C42B5F" w:rsidP="00C42B5F">
      <w:pPr>
        <w:rPr>
          <w:b/>
          <w:bCs/>
          <w:iCs/>
          <w:color w:val="0070C0"/>
          <w:sz w:val="20"/>
          <w:szCs w:val="20"/>
        </w:rPr>
      </w:pPr>
      <w:r w:rsidRPr="00C42B5F">
        <w:rPr>
          <w:b/>
          <w:bCs/>
          <w:iCs/>
          <w:color w:val="0070C0"/>
          <w:sz w:val="20"/>
          <w:szCs w:val="20"/>
        </w:rPr>
        <w:t>Type of Project:</w:t>
      </w:r>
    </w:p>
    <w:p w14:paraId="56D97604" w14:textId="77777777" w:rsidR="00C42B5F" w:rsidRPr="00C42B5F" w:rsidRDefault="00C42B5F" w:rsidP="00C42B5F">
      <w:pPr>
        <w:rPr>
          <w:iCs/>
          <w:color w:val="0070C0"/>
          <w:sz w:val="20"/>
          <w:szCs w:val="20"/>
        </w:rPr>
      </w:pPr>
      <w:r w:rsidRPr="00C42B5F">
        <w:rPr>
          <w:rFonts w:ascii="Segoe UI Symbol" w:hAnsi="Segoe UI Symbol" w:cs="Segoe UI Symbol"/>
          <w:iCs/>
          <w:color w:val="0070C0"/>
          <w:sz w:val="20"/>
          <w:szCs w:val="20"/>
        </w:rPr>
        <w:t>☐</w:t>
      </w:r>
      <w:r w:rsidRPr="00C42B5F">
        <w:rPr>
          <w:iCs/>
          <w:color w:val="0070C0"/>
          <w:sz w:val="20"/>
          <w:szCs w:val="20"/>
        </w:rPr>
        <w:t xml:space="preserve"> Retrofit</w:t>
      </w:r>
    </w:p>
    <w:p w14:paraId="6F914C7F" w14:textId="77777777" w:rsidR="00C42B5F" w:rsidRPr="00C42B5F" w:rsidRDefault="00C42B5F" w:rsidP="00C42B5F">
      <w:pPr>
        <w:rPr>
          <w:iCs/>
          <w:color w:val="0070C0"/>
          <w:sz w:val="20"/>
          <w:szCs w:val="20"/>
        </w:rPr>
      </w:pPr>
      <w:r w:rsidRPr="00C42B5F">
        <w:rPr>
          <w:rFonts w:ascii="Segoe UI Symbol" w:hAnsi="Segoe UI Symbol" w:cs="Segoe UI Symbol"/>
          <w:iCs/>
          <w:color w:val="0070C0"/>
          <w:sz w:val="20"/>
          <w:szCs w:val="20"/>
        </w:rPr>
        <w:t>☐</w:t>
      </w:r>
      <w:r w:rsidRPr="00C42B5F">
        <w:rPr>
          <w:iCs/>
          <w:color w:val="0070C0"/>
          <w:sz w:val="20"/>
          <w:szCs w:val="20"/>
        </w:rPr>
        <w:t xml:space="preserve"> Maintenance</w:t>
      </w:r>
    </w:p>
    <w:p w14:paraId="34308432" w14:textId="77777777" w:rsidR="00C42B5F" w:rsidRPr="00C42B5F" w:rsidRDefault="00C42B5F" w:rsidP="00C42B5F">
      <w:pPr>
        <w:rPr>
          <w:iCs/>
          <w:color w:val="0070C0"/>
          <w:sz w:val="20"/>
          <w:szCs w:val="20"/>
        </w:rPr>
      </w:pPr>
      <w:r w:rsidRPr="00C42B5F">
        <w:rPr>
          <w:rFonts w:ascii="Segoe UI Symbol" w:hAnsi="Segoe UI Symbol" w:cs="Segoe UI Symbol"/>
          <w:iCs/>
          <w:color w:val="0070C0"/>
          <w:sz w:val="20"/>
          <w:szCs w:val="20"/>
        </w:rPr>
        <w:t>☐</w:t>
      </w:r>
      <w:r w:rsidRPr="00C42B5F">
        <w:rPr>
          <w:iCs/>
          <w:color w:val="0070C0"/>
          <w:sz w:val="20"/>
          <w:szCs w:val="20"/>
        </w:rPr>
        <w:t xml:space="preserve"> Other (Specify): ___________________________</w:t>
      </w:r>
    </w:p>
    <w:p w14:paraId="53C1F22E" w14:textId="77777777" w:rsidR="00C42B5F" w:rsidRDefault="00C42B5F" w:rsidP="00C42B5F">
      <w:pPr>
        <w:rPr>
          <w:b/>
          <w:bCs/>
          <w:iCs/>
          <w:color w:val="0070C0"/>
          <w:sz w:val="20"/>
          <w:szCs w:val="20"/>
        </w:rPr>
      </w:pPr>
    </w:p>
    <w:p w14:paraId="444C46E8" w14:textId="4F2EDC30" w:rsidR="00C42B5F" w:rsidRPr="00C42B5F" w:rsidRDefault="00C42B5F" w:rsidP="00C42B5F">
      <w:pPr>
        <w:rPr>
          <w:b/>
          <w:bCs/>
          <w:iCs/>
          <w:color w:val="0070C0"/>
          <w:sz w:val="20"/>
          <w:szCs w:val="20"/>
        </w:rPr>
      </w:pPr>
      <w:r w:rsidRPr="00C42B5F">
        <w:rPr>
          <w:b/>
          <w:bCs/>
          <w:iCs/>
          <w:color w:val="0070C0"/>
          <w:sz w:val="20"/>
          <w:szCs w:val="20"/>
        </w:rPr>
        <w:t>Description of Proposed Change</w:t>
      </w:r>
    </w:p>
    <w:p w14:paraId="3D491CD4" w14:textId="77777777" w:rsidR="00C42B5F" w:rsidRPr="00C42B5F" w:rsidRDefault="00C42B5F" w:rsidP="00C42B5F">
      <w:pPr>
        <w:rPr>
          <w:iCs/>
          <w:color w:val="0070C0"/>
          <w:sz w:val="20"/>
          <w:szCs w:val="20"/>
        </w:rPr>
      </w:pPr>
      <w:r w:rsidRPr="00C42B5F">
        <w:rPr>
          <w:iCs/>
          <w:color w:val="0070C0"/>
          <w:sz w:val="20"/>
          <w:szCs w:val="20"/>
        </w:rPr>
        <w:t>(Provide a detailed description of the retrofit or maintenance project affecting the building data systems.)</w:t>
      </w:r>
    </w:p>
    <w:p w14:paraId="308A2227" w14:textId="77777777" w:rsidR="00C42B5F" w:rsidRDefault="00C42B5F" w:rsidP="00197997">
      <w:pPr>
        <w:rPr>
          <w:color w:val="0070C0"/>
        </w:rPr>
      </w:pPr>
    </w:p>
    <w:bookmarkEnd w:id="5"/>
    <w:p w14:paraId="79A5B64E" w14:textId="4188A251" w:rsidR="001F7652" w:rsidRDefault="001F7652" w:rsidP="00197997">
      <w:pPr>
        <w:ind w:left="0"/>
        <w:rPr>
          <w:color w:val="0070C0"/>
        </w:rPr>
      </w:pPr>
    </w:p>
    <w:p w14:paraId="5FB9EF7E" w14:textId="7643C5CC" w:rsidR="00197997" w:rsidRDefault="00D27578" w:rsidP="00197997">
      <w:pPr>
        <w:pStyle w:val="Heading1"/>
      </w:pPr>
      <w:bookmarkStart w:id="8" w:name="_Hlk183699115"/>
      <w:r w:rsidRPr="00D27578">
        <w:lastRenderedPageBreak/>
        <w:t>Stakeholder Involvement</w:t>
      </w:r>
    </w:p>
    <w:p w14:paraId="0DB1F73D" w14:textId="77777777" w:rsidR="001F7652" w:rsidRDefault="00D27578" w:rsidP="001F7652">
      <w:pPr>
        <w:rPr>
          <w:color w:val="0070C0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Stakeholder &amp; Involvement]"/>
            </w:textInput>
          </w:ffData>
        </w:fldChar>
      </w:r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Stakeholder &amp; Involvement]</w:t>
      </w:r>
      <w:r>
        <w:rPr>
          <w:color w:val="0070C0"/>
        </w:rPr>
        <w:fldChar w:fldCharType="end"/>
      </w:r>
      <w:bookmarkEnd w:id="8"/>
    </w:p>
    <w:p w14:paraId="7DAC6A14" w14:textId="77777777" w:rsidR="00E9482B" w:rsidRDefault="00E9482B" w:rsidP="001F7652">
      <w:pPr>
        <w:rPr>
          <w:color w:val="0070C0"/>
        </w:rPr>
      </w:pPr>
    </w:p>
    <w:p w14:paraId="61B25ABF" w14:textId="77777777" w:rsidR="00F77375" w:rsidRPr="000F3975" w:rsidRDefault="00F77375" w:rsidP="002F2E74">
      <w:pPr>
        <w:rPr>
          <w:b/>
          <w:bCs/>
          <w:iCs/>
          <w:color w:val="0070C0"/>
          <w:sz w:val="20"/>
          <w:szCs w:val="20"/>
        </w:rPr>
      </w:pPr>
      <w:r w:rsidRPr="000F3975">
        <w:rPr>
          <w:b/>
          <w:bCs/>
          <w:iCs/>
          <w:color w:val="0070C0"/>
          <w:sz w:val="20"/>
          <w:szCs w:val="20"/>
        </w:rPr>
        <w:t>List of Key Stakeholders:</w:t>
      </w:r>
    </w:p>
    <w:p w14:paraId="12503AF7" w14:textId="7E2EEF19" w:rsidR="00F77375" w:rsidRDefault="00F77375" w:rsidP="002F2E74">
      <w:pPr>
        <w:rPr>
          <w:iCs/>
          <w:color w:val="0070C0"/>
          <w:sz w:val="20"/>
          <w:szCs w:val="20"/>
        </w:rPr>
      </w:pPr>
      <w:r w:rsidRPr="000F3975">
        <w:rPr>
          <w:iCs/>
          <w:color w:val="0070C0"/>
          <w:sz w:val="20"/>
          <w:szCs w:val="20"/>
        </w:rPr>
        <w:t>(Include names, roles, and contact information)</w:t>
      </w:r>
    </w:p>
    <w:p w14:paraId="78ED5427" w14:textId="77777777" w:rsidR="00285D5A" w:rsidRPr="000F3975" w:rsidRDefault="00285D5A" w:rsidP="002F2E74">
      <w:pPr>
        <w:rPr>
          <w:iCs/>
          <w:color w:val="0070C0"/>
          <w:sz w:val="20"/>
          <w:szCs w:val="20"/>
        </w:rPr>
      </w:pPr>
    </w:p>
    <w:p w14:paraId="2AF2C696" w14:textId="77777777" w:rsidR="00F77375" w:rsidRPr="000F3975" w:rsidRDefault="00F77375" w:rsidP="002F2E74">
      <w:pPr>
        <w:rPr>
          <w:b/>
          <w:bCs/>
          <w:iCs/>
          <w:color w:val="0070C0"/>
          <w:sz w:val="20"/>
          <w:szCs w:val="20"/>
        </w:rPr>
      </w:pPr>
      <w:r w:rsidRPr="000F3975">
        <w:rPr>
          <w:b/>
          <w:bCs/>
          <w:iCs/>
          <w:color w:val="0070C0"/>
          <w:sz w:val="20"/>
          <w:szCs w:val="20"/>
        </w:rPr>
        <w:t>Stakeholder Approval Status:</w:t>
      </w:r>
    </w:p>
    <w:p w14:paraId="3EB92C74" w14:textId="77777777" w:rsidR="00F77375" w:rsidRPr="000F3975" w:rsidRDefault="00F77375" w:rsidP="002F2E74">
      <w:pPr>
        <w:rPr>
          <w:iCs/>
          <w:color w:val="0070C0"/>
          <w:sz w:val="20"/>
          <w:szCs w:val="20"/>
        </w:rPr>
      </w:pPr>
      <w:r w:rsidRPr="000F3975">
        <w:rPr>
          <w:rFonts w:ascii="Segoe UI Symbol" w:hAnsi="Segoe UI Symbol" w:cs="Segoe UI Symbol"/>
          <w:iCs/>
          <w:color w:val="0070C0"/>
          <w:sz w:val="20"/>
          <w:szCs w:val="20"/>
        </w:rPr>
        <w:t>☐</w:t>
      </w:r>
      <w:r w:rsidRPr="000F3975">
        <w:rPr>
          <w:iCs/>
          <w:color w:val="0070C0"/>
          <w:sz w:val="20"/>
          <w:szCs w:val="20"/>
        </w:rPr>
        <w:t xml:space="preserve"> Approved</w:t>
      </w:r>
    </w:p>
    <w:p w14:paraId="60EB2E50" w14:textId="77777777" w:rsidR="00F77375" w:rsidRPr="000F3975" w:rsidRDefault="00F77375" w:rsidP="002F2E74">
      <w:pPr>
        <w:rPr>
          <w:iCs/>
          <w:color w:val="0070C0"/>
          <w:sz w:val="20"/>
          <w:szCs w:val="20"/>
        </w:rPr>
      </w:pPr>
      <w:r w:rsidRPr="000F3975">
        <w:rPr>
          <w:rFonts w:ascii="Segoe UI Symbol" w:hAnsi="Segoe UI Symbol" w:cs="Segoe UI Symbol"/>
          <w:iCs/>
          <w:color w:val="0070C0"/>
          <w:sz w:val="20"/>
          <w:szCs w:val="20"/>
        </w:rPr>
        <w:t>☐</w:t>
      </w:r>
      <w:r w:rsidRPr="000F3975">
        <w:rPr>
          <w:iCs/>
          <w:color w:val="0070C0"/>
          <w:sz w:val="20"/>
          <w:szCs w:val="20"/>
        </w:rPr>
        <w:t xml:space="preserve"> Pending</w:t>
      </w:r>
    </w:p>
    <w:p w14:paraId="395C9A8A" w14:textId="77777777" w:rsidR="00F77375" w:rsidRPr="000F3975" w:rsidRDefault="00F77375" w:rsidP="002F2E74">
      <w:pPr>
        <w:rPr>
          <w:iCs/>
          <w:color w:val="0070C0"/>
          <w:sz w:val="20"/>
          <w:szCs w:val="20"/>
        </w:rPr>
      </w:pPr>
      <w:r w:rsidRPr="000F3975">
        <w:rPr>
          <w:rFonts w:ascii="Segoe UI Symbol" w:hAnsi="Segoe UI Symbol" w:cs="Segoe UI Symbol"/>
          <w:iCs/>
          <w:color w:val="0070C0"/>
          <w:sz w:val="20"/>
          <w:szCs w:val="20"/>
        </w:rPr>
        <w:t>☐</w:t>
      </w:r>
      <w:r w:rsidRPr="000F3975">
        <w:rPr>
          <w:iCs/>
          <w:color w:val="0070C0"/>
          <w:sz w:val="20"/>
          <w:szCs w:val="20"/>
        </w:rPr>
        <w:t xml:space="preserve"> Rejected</w:t>
      </w:r>
    </w:p>
    <w:p w14:paraId="3935E43C" w14:textId="676AB114" w:rsidR="00D27578" w:rsidRDefault="00D27578" w:rsidP="00B5169B">
      <w:pPr>
        <w:rPr>
          <w:color w:val="0070C0"/>
        </w:rPr>
      </w:pPr>
    </w:p>
    <w:p w14:paraId="553FB948" w14:textId="3217EEBB" w:rsidR="00D27578" w:rsidRDefault="001F7652" w:rsidP="00D27578">
      <w:pPr>
        <w:pStyle w:val="Heading1"/>
      </w:pPr>
      <w:bookmarkStart w:id="9" w:name="_Hlk183701028"/>
      <w:r w:rsidRPr="001F7652">
        <w:t>Risk Assessment</w:t>
      </w:r>
    </w:p>
    <w:p w14:paraId="08B3D4BA" w14:textId="6640A7F9" w:rsidR="00D27578" w:rsidRDefault="00D27578" w:rsidP="00D27578">
      <w:pPr>
        <w:rPr>
          <w:color w:val="0070C0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Stakeholder &amp; Involvement]"/>
            </w:textInput>
          </w:ffData>
        </w:fldChar>
      </w:r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Stakeholder &amp; Involvement]</w:t>
      </w:r>
      <w:r>
        <w:rPr>
          <w:color w:val="0070C0"/>
        </w:rPr>
        <w:fldChar w:fldCharType="end"/>
      </w:r>
    </w:p>
    <w:p w14:paraId="741D507C" w14:textId="77777777" w:rsidR="001604D2" w:rsidRDefault="001604D2" w:rsidP="00D27578">
      <w:pPr>
        <w:rPr>
          <w:color w:val="0070C0"/>
        </w:rPr>
      </w:pPr>
    </w:p>
    <w:p w14:paraId="0A8351C7" w14:textId="77777777" w:rsidR="001604D2" w:rsidRPr="001604D2" w:rsidRDefault="001604D2" w:rsidP="001604D2">
      <w:pPr>
        <w:rPr>
          <w:b/>
          <w:bCs/>
          <w:iCs/>
          <w:color w:val="0070C0"/>
          <w:sz w:val="20"/>
          <w:szCs w:val="20"/>
        </w:rPr>
      </w:pPr>
      <w:r w:rsidRPr="001604D2">
        <w:rPr>
          <w:b/>
          <w:bCs/>
          <w:iCs/>
          <w:color w:val="0070C0"/>
          <w:sz w:val="20"/>
          <w:szCs w:val="20"/>
        </w:rPr>
        <w:t>Potential Risks Identified:</w:t>
      </w:r>
    </w:p>
    <w:p w14:paraId="6AE4EC8C" w14:textId="61016E66" w:rsidR="001604D2" w:rsidRDefault="001604D2" w:rsidP="001604D2">
      <w:pPr>
        <w:rPr>
          <w:iCs/>
          <w:color w:val="0070C0"/>
          <w:sz w:val="20"/>
          <w:szCs w:val="20"/>
        </w:rPr>
      </w:pPr>
      <w:r w:rsidRPr="001604D2">
        <w:rPr>
          <w:iCs/>
          <w:color w:val="0070C0"/>
          <w:sz w:val="20"/>
          <w:szCs w:val="20"/>
        </w:rPr>
        <w:t>(List risks associated with the proposed change)</w:t>
      </w:r>
    </w:p>
    <w:p w14:paraId="702FA82A" w14:textId="77777777" w:rsidR="001604D2" w:rsidRPr="001604D2" w:rsidRDefault="001604D2" w:rsidP="001604D2">
      <w:pPr>
        <w:rPr>
          <w:iCs/>
          <w:color w:val="0070C0"/>
          <w:sz w:val="20"/>
          <w:szCs w:val="20"/>
        </w:rPr>
      </w:pPr>
    </w:p>
    <w:p w14:paraId="6B53ABF8" w14:textId="77777777" w:rsidR="001604D2" w:rsidRPr="001604D2" w:rsidRDefault="001604D2" w:rsidP="001604D2">
      <w:pPr>
        <w:rPr>
          <w:b/>
          <w:bCs/>
          <w:iCs/>
          <w:color w:val="0070C0"/>
          <w:sz w:val="20"/>
          <w:szCs w:val="20"/>
        </w:rPr>
      </w:pPr>
      <w:r w:rsidRPr="001604D2">
        <w:rPr>
          <w:b/>
          <w:bCs/>
          <w:iCs/>
          <w:color w:val="0070C0"/>
          <w:sz w:val="20"/>
          <w:szCs w:val="20"/>
        </w:rPr>
        <w:t>Mitigation Strategies:</w:t>
      </w:r>
    </w:p>
    <w:p w14:paraId="03F945B4" w14:textId="77777777" w:rsidR="001604D2" w:rsidRPr="001604D2" w:rsidRDefault="001604D2" w:rsidP="001604D2">
      <w:pPr>
        <w:rPr>
          <w:iCs/>
          <w:color w:val="0070C0"/>
          <w:sz w:val="20"/>
          <w:szCs w:val="20"/>
        </w:rPr>
      </w:pPr>
      <w:r w:rsidRPr="001604D2">
        <w:rPr>
          <w:iCs/>
          <w:color w:val="0070C0"/>
          <w:sz w:val="20"/>
          <w:szCs w:val="20"/>
        </w:rPr>
        <w:t>(Outline strategies to mitigate risks.)</w:t>
      </w:r>
    </w:p>
    <w:p w14:paraId="1E17996A" w14:textId="77777777" w:rsidR="001604D2" w:rsidRDefault="001604D2" w:rsidP="00D27578">
      <w:pPr>
        <w:rPr>
          <w:color w:val="0070C0"/>
        </w:rPr>
      </w:pPr>
    </w:p>
    <w:bookmarkEnd w:id="9"/>
    <w:p w14:paraId="52BD1AD8" w14:textId="4E1FD702" w:rsidR="001F7652" w:rsidRDefault="001F7652" w:rsidP="001F7652">
      <w:pPr>
        <w:pStyle w:val="Heading1"/>
      </w:pPr>
      <w:r w:rsidRPr="001F7652">
        <w:t>Implementation Plan</w:t>
      </w:r>
    </w:p>
    <w:p w14:paraId="3BBBA60A" w14:textId="77777777" w:rsidR="001F7652" w:rsidRDefault="001F7652" w:rsidP="001F7652">
      <w:pPr>
        <w:rPr>
          <w:color w:val="0070C0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Stakeholder &amp; Involvement]"/>
            </w:textInput>
          </w:ffData>
        </w:fldChar>
      </w:r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Stakeholder &amp; Involvement]</w:t>
      </w:r>
      <w:r>
        <w:rPr>
          <w:color w:val="0070C0"/>
        </w:rPr>
        <w:fldChar w:fldCharType="end"/>
      </w:r>
    </w:p>
    <w:p w14:paraId="25DCCD68" w14:textId="0DD1E48F" w:rsidR="001604D2" w:rsidRDefault="00A46E8E" w:rsidP="001604D2">
      <w:pPr>
        <w:rPr>
          <w:b/>
          <w:bCs/>
          <w:iCs/>
          <w:color w:val="0070C0"/>
          <w:sz w:val="20"/>
          <w:szCs w:val="20"/>
        </w:rPr>
      </w:pPr>
      <w:r>
        <w:rPr>
          <w:b/>
          <w:bCs/>
          <w:iCs/>
          <w:color w:val="0070C0"/>
          <w:sz w:val="20"/>
          <w:szCs w:val="20"/>
        </w:rPr>
        <w:t>Task:</w:t>
      </w:r>
    </w:p>
    <w:p w14:paraId="43E2AC47" w14:textId="30902B60" w:rsidR="001604D2" w:rsidRPr="001604D2" w:rsidRDefault="001604D2" w:rsidP="001604D2">
      <w:pPr>
        <w:rPr>
          <w:b/>
          <w:bCs/>
          <w:iCs/>
          <w:color w:val="0070C0"/>
          <w:sz w:val="20"/>
          <w:szCs w:val="20"/>
        </w:rPr>
      </w:pPr>
      <w:r w:rsidRPr="001604D2">
        <w:rPr>
          <w:b/>
          <w:bCs/>
          <w:iCs/>
          <w:color w:val="0070C0"/>
          <w:sz w:val="20"/>
          <w:szCs w:val="20"/>
        </w:rPr>
        <w:t>Schedule:</w:t>
      </w:r>
    </w:p>
    <w:p w14:paraId="69F7F8F5" w14:textId="77777777" w:rsidR="001604D2" w:rsidRPr="001604D2" w:rsidRDefault="001604D2" w:rsidP="001604D2">
      <w:pPr>
        <w:rPr>
          <w:iCs/>
          <w:color w:val="0070C0"/>
          <w:sz w:val="20"/>
          <w:szCs w:val="20"/>
        </w:rPr>
      </w:pPr>
      <w:r w:rsidRPr="001604D2">
        <w:rPr>
          <w:iCs/>
          <w:color w:val="0070C0"/>
          <w:sz w:val="20"/>
          <w:szCs w:val="20"/>
        </w:rPr>
        <w:t>Start Date: ______________ End Date: ______________</w:t>
      </w:r>
    </w:p>
    <w:p w14:paraId="73246148" w14:textId="77777777" w:rsidR="00A46E8E" w:rsidRDefault="00A46E8E" w:rsidP="001604D2">
      <w:pPr>
        <w:rPr>
          <w:b/>
          <w:bCs/>
          <w:iCs/>
          <w:color w:val="0070C0"/>
          <w:sz w:val="20"/>
          <w:szCs w:val="20"/>
        </w:rPr>
      </w:pPr>
    </w:p>
    <w:p w14:paraId="6916AEAF" w14:textId="4839F979" w:rsidR="001604D2" w:rsidRPr="001604D2" w:rsidRDefault="001604D2" w:rsidP="001604D2">
      <w:pPr>
        <w:rPr>
          <w:b/>
          <w:bCs/>
          <w:iCs/>
          <w:color w:val="0070C0"/>
          <w:sz w:val="20"/>
          <w:szCs w:val="20"/>
        </w:rPr>
      </w:pPr>
      <w:r w:rsidRPr="001604D2">
        <w:rPr>
          <w:b/>
          <w:bCs/>
          <w:iCs/>
          <w:color w:val="0070C0"/>
          <w:sz w:val="20"/>
          <w:szCs w:val="20"/>
        </w:rPr>
        <w:t>Resources Required:</w:t>
      </w:r>
    </w:p>
    <w:p w14:paraId="26386E0E" w14:textId="77777777" w:rsidR="001604D2" w:rsidRPr="001604D2" w:rsidRDefault="001604D2" w:rsidP="001604D2">
      <w:pPr>
        <w:rPr>
          <w:iCs/>
          <w:color w:val="0070C0"/>
          <w:sz w:val="20"/>
          <w:szCs w:val="20"/>
        </w:rPr>
      </w:pPr>
      <w:r w:rsidRPr="001604D2">
        <w:rPr>
          <w:iCs/>
          <w:color w:val="0070C0"/>
          <w:sz w:val="20"/>
          <w:szCs w:val="20"/>
        </w:rPr>
        <w:t>(Include materials, personnel, and budget details.)</w:t>
      </w:r>
    </w:p>
    <w:p w14:paraId="1DFC19C1" w14:textId="77777777" w:rsidR="00A46E8E" w:rsidRDefault="00A46E8E" w:rsidP="001604D2">
      <w:pPr>
        <w:rPr>
          <w:b/>
          <w:bCs/>
          <w:iCs/>
          <w:color w:val="0070C0"/>
          <w:sz w:val="20"/>
          <w:szCs w:val="20"/>
        </w:rPr>
      </w:pPr>
    </w:p>
    <w:p w14:paraId="5DE2D9F0" w14:textId="55B50E8D" w:rsidR="001604D2" w:rsidRPr="001604D2" w:rsidRDefault="001604D2" w:rsidP="001604D2">
      <w:pPr>
        <w:rPr>
          <w:b/>
          <w:bCs/>
          <w:iCs/>
          <w:color w:val="0070C0"/>
          <w:sz w:val="20"/>
          <w:szCs w:val="20"/>
        </w:rPr>
      </w:pPr>
      <w:r w:rsidRPr="001604D2">
        <w:rPr>
          <w:b/>
          <w:bCs/>
          <w:iCs/>
          <w:color w:val="0070C0"/>
          <w:sz w:val="20"/>
          <w:szCs w:val="20"/>
        </w:rPr>
        <w:t>Steps to Be Followed:</w:t>
      </w:r>
    </w:p>
    <w:p w14:paraId="62CFB7A2" w14:textId="77777777" w:rsidR="001604D2" w:rsidRPr="001604D2" w:rsidRDefault="001604D2" w:rsidP="001604D2">
      <w:pPr>
        <w:rPr>
          <w:iCs/>
          <w:color w:val="0070C0"/>
          <w:sz w:val="20"/>
          <w:szCs w:val="20"/>
        </w:rPr>
      </w:pPr>
      <w:r w:rsidRPr="001604D2">
        <w:rPr>
          <w:iCs/>
          <w:color w:val="0070C0"/>
          <w:sz w:val="20"/>
          <w:szCs w:val="20"/>
        </w:rPr>
        <w:t>(Provide a step-by-step process for implementation.</w:t>
      </w:r>
    </w:p>
    <w:p w14:paraId="6D88973F" w14:textId="77777777" w:rsidR="001604D2" w:rsidRDefault="001604D2" w:rsidP="001F7652">
      <w:pPr>
        <w:rPr>
          <w:color w:val="0070C0"/>
        </w:rPr>
      </w:pPr>
    </w:p>
    <w:p w14:paraId="594A6606" w14:textId="3A1B06AB" w:rsidR="001F7652" w:rsidRDefault="001F7652" w:rsidP="00197997">
      <w:pPr>
        <w:ind w:left="0"/>
        <w:rPr>
          <w:color w:val="0070C0"/>
        </w:rPr>
      </w:pPr>
    </w:p>
    <w:p w14:paraId="1638E998" w14:textId="1A102862" w:rsidR="001F7652" w:rsidRDefault="001F7652" w:rsidP="001F7652">
      <w:pPr>
        <w:pStyle w:val="Heading1"/>
      </w:pPr>
      <w:bookmarkStart w:id="10" w:name="_Hlk183701138"/>
      <w:r w:rsidRPr="001F7652">
        <w:lastRenderedPageBreak/>
        <w:t>Monitoring and Validation</w:t>
      </w:r>
    </w:p>
    <w:p w14:paraId="206637E6" w14:textId="1D593038" w:rsidR="001F7652" w:rsidRDefault="00E35C2E" w:rsidP="001F7652">
      <w:pPr>
        <w:rPr>
          <w:color w:val="0070C0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Metrics &amp; Monitoring Plan]"/>
            </w:textInput>
          </w:ffData>
        </w:fldChar>
      </w:r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Metrics &amp; Monitoring Plan]</w:t>
      </w:r>
      <w:r>
        <w:rPr>
          <w:color w:val="0070C0"/>
        </w:rPr>
        <w:fldChar w:fldCharType="end"/>
      </w:r>
    </w:p>
    <w:bookmarkEnd w:id="10"/>
    <w:p w14:paraId="0E11A37A" w14:textId="3C4D9C60" w:rsidR="00197997" w:rsidRDefault="00197997" w:rsidP="00197997">
      <w:pPr>
        <w:ind w:left="0"/>
        <w:rPr>
          <w:color w:val="0070C0"/>
        </w:rPr>
      </w:pPr>
    </w:p>
    <w:p w14:paraId="20DCB79A" w14:textId="77777777" w:rsidR="00A46E8E" w:rsidRPr="00A46E8E" w:rsidRDefault="00A46E8E" w:rsidP="00A46E8E">
      <w:pPr>
        <w:rPr>
          <w:b/>
          <w:bCs/>
          <w:iCs/>
          <w:color w:val="0070C0"/>
          <w:sz w:val="20"/>
          <w:szCs w:val="20"/>
        </w:rPr>
      </w:pPr>
      <w:r w:rsidRPr="00A46E8E">
        <w:rPr>
          <w:b/>
          <w:bCs/>
          <w:iCs/>
          <w:color w:val="0070C0"/>
          <w:sz w:val="20"/>
          <w:szCs w:val="20"/>
        </w:rPr>
        <w:t>Performance Metrics:</w:t>
      </w:r>
    </w:p>
    <w:p w14:paraId="4E7C4558" w14:textId="774FB36E" w:rsidR="00A46E8E" w:rsidRDefault="00A46E8E" w:rsidP="00A46E8E">
      <w:pPr>
        <w:rPr>
          <w:iCs/>
          <w:color w:val="0070C0"/>
          <w:sz w:val="20"/>
          <w:szCs w:val="20"/>
        </w:rPr>
      </w:pPr>
      <w:r w:rsidRPr="00A46E8E">
        <w:rPr>
          <w:iCs/>
          <w:color w:val="0070C0"/>
          <w:sz w:val="20"/>
          <w:szCs w:val="20"/>
        </w:rPr>
        <w:t>(Define metrics to measure success post-implementation)</w:t>
      </w:r>
    </w:p>
    <w:p w14:paraId="64E36B7C" w14:textId="77777777" w:rsidR="00A46E8E" w:rsidRPr="00A46E8E" w:rsidRDefault="00A46E8E" w:rsidP="00A46E8E">
      <w:pPr>
        <w:rPr>
          <w:iCs/>
          <w:color w:val="0070C0"/>
          <w:sz w:val="20"/>
          <w:szCs w:val="20"/>
        </w:rPr>
      </w:pPr>
    </w:p>
    <w:p w14:paraId="107D15DE" w14:textId="77777777" w:rsidR="00A46E8E" w:rsidRPr="00A46E8E" w:rsidRDefault="00A46E8E" w:rsidP="00A46E8E">
      <w:pPr>
        <w:rPr>
          <w:b/>
          <w:bCs/>
          <w:iCs/>
          <w:color w:val="0070C0"/>
          <w:sz w:val="20"/>
          <w:szCs w:val="20"/>
        </w:rPr>
      </w:pPr>
      <w:r w:rsidRPr="00A46E8E">
        <w:rPr>
          <w:b/>
          <w:bCs/>
          <w:iCs/>
          <w:color w:val="0070C0"/>
          <w:sz w:val="20"/>
          <w:szCs w:val="20"/>
        </w:rPr>
        <w:t>Monitoring Plan:</w:t>
      </w:r>
    </w:p>
    <w:p w14:paraId="29BC9169" w14:textId="160DBA81" w:rsidR="00A46E8E" w:rsidRPr="00A46E8E" w:rsidRDefault="00A46E8E" w:rsidP="00A46E8E">
      <w:pPr>
        <w:rPr>
          <w:iCs/>
          <w:color w:val="0070C0"/>
          <w:sz w:val="20"/>
          <w:szCs w:val="20"/>
        </w:rPr>
      </w:pPr>
      <w:r w:rsidRPr="00A46E8E">
        <w:rPr>
          <w:iCs/>
          <w:color w:val="0070C0"/>
          <w:sz w:val="20"/>
          <w:szCs w:val="20"/>
        </w:rPr>
        <w:t>(Describe how and when the performance will be monitored</w:t>
      </w:r>
      <w:r>
        <w:rPr>
          <w:iCs/>
          <w:color w:val="0070C0"/>
          <w:sz w:val="20"/>
          <w:szCs w:val="20"/>
        </w:rPr>
        <w:t>)</w:t>
      </w:r>
    </w:p>
    <w:p w14:paraId="7C50001B" w14:textId="77777777" w:rsidR="00A46E8E" w:rsidRDefault="00A46E8E" w:rsidP="00197997">
      <w:pPr>
        <w:ind w:left="0"/>
        <w:rPr>
          <w:color w:val="0070C0"/>
        </w:rPr>
      </w:pPr>
    </w:p>
    <w:bookmarkEnd w:id="6"/>
    <w:bookmarkEnd w:id="7"/>
    <w:p w14:paraId="54FD4D90" w14:textId="48BD15A0" w:rsidR="001F7652" w:rsidRDefault="001F7652" w:rsidP="001F7652">
      <w:pPr>
        <w:pStyle w:val="Heading1"/>
      </w:pPr>
      <w:r w:rsidRPr="001F7652">
        <w:t>Documentation and Archival</w:t>
      </w:r>
    </w:p>
    <w:p w14:paraId="149576F7" w14:textId="57D3F125" w:rsidR="001F7652" w:rsidRDefault="00E35C2E" w:rsidP="001F7652">
      <w:pPr>
        <w:rPr>
          <w:color w:val="0070C0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Stakeholder Documentation]"/>
            </w:textInput>
          </w:ffData>
        </w:fldChar>
      </w:r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Stakeholder Documentation]</w:t>
      </w:r>
      <w:r>
        <w:rPr>
          <w:color w:val="0070C0"/>
        </w:rPr>
        <w:fldChar w:fldCharType="end"/>
      </w:r>
    </w:p>
    <w:p w14:paraId="7F559EB8" w14:textId="77777777" w:rsidR="00BC680F" w:rsidRDefault="00BC680F" w:rsidP="001F7652">
      <w:pPr>
        <w:rPr>
          <w:color w:val="0070C0"/>
        </w:rPr>
      </w:pPr>
    </w:p>
    <w:p w14:paraId="6E4D0181" w14:textId="77777777" w:rsidR="00BC680F" w:rsidRPr="00BC680F" w:rsidRDefault="00BC680F" w:rsidP="00BC680F">
      <w:pPr>
        <w:rPr>
          <w:b/>
          <w:bCs/>
          <w:iCs/>
          <w:color w:val="0070C0"/>
          <w:sz w:val="20"/>
          <w:szCs w:val="20"/>
        </w:rPr>
      </w:pPr>
      <w:r w:rsidRPr="00BC680F">
        <w:rPr>
          <w:b/>
          <w:bCs/>
          <w:iCs/>
          <w:color w:val="0070C0"/>
          <w:sz w:val="20"/>
          <w:szCs w:val="20"/>
        </w:rPr>
        <w:t>Documents Attached:</w:t>
      </w:r>
    </w:p>
    <w:p w14:paraId="1B3F9E10" w14:textId="12B70556" w:rsidR="00BC680F" w:rsidRPr="00BC680F" w:rsidRDefault="00BC680F" w:rsidP="00BC680F">
      <w:pPr>
        <w:rPr>
          <w:iCs/>
          <w:color w:val="0070C0"/>
          <w:sz w:val="20"/>
          <w:szCs w:val="20"/>
        </w:rPr>
      </w:pPr>
      <w:r w:rsidRPr="00BC680F">
        <w:rPr>
          <w:iCs/>
          <w:color w:val="0070C0"/>
          <w:sz w:val="20"/>
          <w:szCs w:val="20"/>
        </w:rPr>
        <w:t>(Attach relevant drawings, plans, or reports)</w:t>
      </w:r>
    </w:p>
    <w:p w14:paraId="729F8A60" w14:textId="77777777" w:rsidR="00BC680F" w:rsidRPr="00BC680F" w:rsidRDefault="00BC680F" w:rsidP="00BC680F">
      <w:pPr>
        <w:rPr>
          <w:b/>
          <w:bCs/>
          <w:iCs/>
          <w:color w:val="0070C0"/>
          <w:sz w:val="20"/>
          <w:szCs w:val="20"/>
        </w:rPr>
      </w:pPr>
      <w:r w:rsidRPr="00BC680F">
        <w:rPr>
          <w:rFonts w:ascii="Segoe UI Symbol" w:hAnsi="Segoe UI Symbol" w:cs="Segoe UI Symbol"/>
          <w:b/>
          <w:bCs/>
          <w:iCs/>
          <w:color w:val="0070C0"/>
          <w:sz w:val="20"/>
          <w:szCs w:val="20"/>
        </w:rPr>
        <w:t>☐</w:t>
      </w:r>
      <w:r w:rsidRPr="00BC680F">
        <w:rPr>
          <w:b/>
          <w:bCs/>
          <w:iCs/>
          <w:color w:val="0070C0"/>
          <w:sz w:val="20"/>
          <w:szCs w:val="20"/>
        </w:rPr>
        <w:t xml:space="preserve"> Yes (List documents): ___________________________</w:t>
      </w:r>
    </w:p>
    <w:p w14:paraId="6D8C7869" w14:textId="77777777" w:rsidR="00BC680F" w:rsidRPr="00BC680F" w:rsidRDefault="00BC680F" w:rsidP="00BC680F">
      <w:pPr>
        <w:rPr>
          <w:b/>
          <w:bCs/>
          <w:iCs/>
          <w:color w:val="0070C0"/>
          <w:sz w:val="20"/>
          <w:szCs w:val="20"/>
        </w:rPr>
      </w:pPr>
      <w:r w:rsidRPr="00BC680F">
        <w:rPr>
          <w:rFonts w:ascii="Segoe UI Symbol" w:hAnsi="Segoe UI Symbol" w:cs="Segoe UI Symbol"/>
          <w:b/>
          <w:bCs/>
          <w:iCs/>
          <w:color w:val="0070C0"/>
          <w:sz w:val="20"/>
          <w:szCs w:val="20"/>
        </w:rPr>
        <w:t>☐</w:t>
      </w:r>
      <w:r w:rsidRPr="00BC680F">
        <w:rPr>
          <w:b/>
          <w:bCs/>
          <w:iCs/>
          <w:color w:val="0070C0"/>
          <w:sz w:val="20"/>
          <w:szCs w:val="20"/>
        </w:rPr>
        <w:t xml:space="preserve"> No</w:t>
      </w:r>
    </w:p>
    <w:p w14:paraId="4E6EA93C" w14:textId="77777777" w:rsidR="00BC680F" w:rsidRDefault="00BC680F" w:rsidP="00BC680F">
      <w:pPr>
        <w:rPr>
          <w:b/>
          <w:bCs/>
          <w:iCs/>
          <w:color w:val="0070C0"/>
          <w:sz w:val="20"/>
          <w:szCs w:val="20"/>
        </w:rPr>
      </w:pPr>
    </w:p>
    <w:p w14:paraId="40F457F2" w14:textId="12547DE6" w:rsidR="00BC680F" w:rsidRPr="00BC680F" w:rsidRDefault="00BC680F" w:rsidP="00BC680F">
      <w:pPr>
        <w:rPr>
          <w:b/>
          <w:bCs/>
          <w:iCs/>
          <w:color w:val="0070C0"/>
          <w:sz w:val="20"/>
          <w:szCs w:val="20"/>
        </w:rPr>
      </w:pPr>
      <w:r w:rsidRPr="00BC680F">
        <w:rPr>
          <w:b/>
          <w:bCs/>
          <w:iCs/>
          <w:color w:val="0070C0"/>
          <w:sz w:val="20"/>
          <w:szCs w:val="20"/>
        </w:rPr>
        <w:t>Change Record Log:</w:t>
      </w:r>
    </w:p>
    <w:p w14:paraId="78DEA5DE" w14:textId="065F43FC" w:rsidR="00BC680F" w:rsidRPr="00BC680F" w:rsidRDefault="00BC680F" w:rsidP="00BC680F">
      <w:pPr>
        <w:rPr>
          <w:iCs/>
          <w:color w:val="0070C0"/>
          <w:sz w:val="20"/>
          <w:szCs w:val="20"/>
        </w:rPr>
      </w:pPr>
      <w:r w:rsidRPr="00BC680F">
        <w:rPr>
          <w:iCs/>
          <w:color w:val="0070C0"/>
          <w:sz w:val="20"/>
          <w:szCs w:val="20"/>
        </w:rPr>
        <w:t>(Maintain a record of changes made and their outcomes)</w:t>
      </w:r>
    </w:p>
    <w:p w14:paraId="58D7EE32" w14:textId="77777777" w:rsidR="00CF7151" w:rsidRDefault="00CF7151" w:rsidP="00CF7151">
      <w:pPr>
        <w:ind w:left="0"/>
        <w:rPr>
          <w:color w:val="0070C0"/>
        </w:rPr>
      </w:pPr>
    </w:p>
    <w:p w14:paraId="77E6A2B8" w14:textId="1818717D" w:rsidR="008B5A53" w:rsidRDefault="008B5A53">
      <w:pPr>
        <w:spacing w:before="0" w:after="160" w:line="259" w:lineRule="auto"/>
        <w:ind w:left="0"/>
        <w:rPr>
          <w:color w:val="0070C0"/>
        </w:rPr>
      </w:pPr>
    </w:p>
    <w:p w14:paraId="4F91E0D7" w14:textId="77777777" w:rsidR="00160385" w:rsidRDefault="00160385" w:rsidP="00160385">
      <w:pPr>
        <w:ind w:left="0"/>
        <w:rPr>
          <w:color w:val="0070C0"/>
        </w:rPr>
      </w:pPr>
      <w:r w:rsidRPr="0049346C">
        <w:rPr>
          <w:b/>
          <w:sz w:val="36"/>
        </w:rPr>
        <w:t xml:space="preserve">Building System </w:t>
      </w:r>
      <w:r w:rsidRPr="00595FCE">
        <w:rPr>
          <w:b/>
          <w:sz w:val="36"/>
        </w:rPr>
        <w:t>Gap Analysis</w:t>
      </w:r>
      <w:r>
        <w:rPr>
          <w:b/>
          <w:sz w:val="36"/>
        </w:rPr>
        <w:t xml:space="preserve"> (Annual) </w:t>
      </w:r>
    </w:p>
    <w:p w14:paraId="130121FF" w14:textId="09232DAA" w:rsidR="00160385" w:rsidRPr="00197997" w:rsidRDefault="00160385" w:rsidP="00160385">
      <w:pPr>
        <w:ind w:left="0"/>
        <w:rPr>
          <w:color w:val="0070C0"/>
        </w:rPr>
      </w:pPr>
    </w:p>
    <w:p w14:paraId="2D81FABF" w14:textId="77777777" w:rsidR="00160385" w:rsidRDefault="00160385" w:rsidP="00160385">
      <w:pPr>
        <w:pStyle w:val="Heading1"/>
      </w:pPr>
      <w:bookmarkStart w:id="11" w:name="_Hlk184024517"/>
      <w:r>
        <w:t xml:space="preserve">Building </w:t>
      </w:r>
      <w:bookmarkStart w:id="12" w:name="_Hlk184024543"/>
      <w:r>
        <w:t xml:space="preserve">System </w:t>
      </w:r>
      <w:r w:rsidRPr="00595FCE">
        <w:t>Desired Outcome</w:t>
      </w:r>
      <w:bookmarkEnd w:id="12"/>
    </w:p>
    <w:bookmarkEnd w:id="11"/>
    <w:p w14:paraId="6E7D3352" w14:textId="77777777" w:rsidR="00160385" w:rsidRDefault="00160385" w:rsidP="00160385">
      <w:pPr>
        <w:rPr>
          <w:color w:val="0070C0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System Desired Outcome]"/>
            </w:textInput>
          </w:ffData>
        </w:fldChar>
      </w:r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System Desired Outcome]</w:t>
      </w:r>
      <w:r>
        <w:rPr>
          <w:color w:val="0070C0"/>
        </w:rPr>
        <w:fldChar w:fldCharType="end"/>
      </w:r>
    </w:p>
    <w:p w14:paraId="64DA24D7" w14:textId="60F3244B" w:rsidR="00712199" w:rsidRDefault="00712199" w:rsidP="00712199">
      <w:pPr>
        <w:pStyle w:val="ListParagraph"/>
        <w:numPr>
          <w:ilvl w:val="0"/>
          <w:numId w:val="41"/>
        </w:numPr>
        <w:rPr>
          <w:iCs/>
          <w:color w:val="0070C0"/>
          <w:sz w:val="20"/>
          <w:szCs w:val="20"/>
        </w:rPr>
      </w:pPr>
      <w:r>
        <w:rPr>
          <w:iCs/>
          <w:color w:val="0070C0"/>
          <w:sz w:val="20"/>
          <w:szCs w:val="20"/>
        </w:rPr>
        <w:t>Define the Desired Outcome</w:t>
      </w:r>
    </w:p>
    <w:p w14:paraId="0219F842" w14:textId="2011C5B3" w:rsidR="00712199" w:rsidRPr="00712199" w:rsidRDefault="00712199" w:rsidP="00712199">
      <w:pPr>
        <w:pStyle w:val="ListParagraph"/>
        <w:numPr>
          <w:ilvl w:val="0"/>
          <w:numId w:val="41"/>
        </w:numPr>
        <w:rPr>
          <w:iCs/>
          <w:color w:val="0070C0"/>
          <w:sz w:val="20"/>
          <w:szCs w:val="20"/>
        </w:rPr>
      </w:pPr>
      <w:r w:rsidRPr="00712199">
        <w:rPr>
          <w:iCs/>
          <w:color w:val="0070C0"/>
          <w:sz w:val="20"/>
          <w:szCs w:val="20"/>
        </w:rPr>
        <w:t>Establish the goals for the integration, such as centralized monitoring, improved energy management, or predictive maintenance.</w:t>
      </w:r>
    </w:p>
    <w:p w14:paraId="0311B888" w14:textId="77777777" w:rsidR="00712199" w:rsidRDefault="00712199" w:rsidP="00712199">
      <w:pPr>
        <w:pStyle w:val="ListParagraph"/>
        <w:numPr>
          <w:ilvl w:val="0"/>
          <w:numId w:val="41"/>
        </w:numPr>
        <w:rPr>
          <w:iCs/>
          <w:color w:val="0070C0"/>
          <w:sz w:val="20"/>
          <w:szCs w:val="20"/>
        </w:rPr>
      </w:pPr>
      <w:r w:rsidRPr="00712199">
        <w:rPr>
          <w:iCs/>
          <w:color w:val="0070C0"/>
          <w:sz w:val="20"/>
          <w:szCs w:val="20"/>
        </w:rPr>
        <w:t xml:space="preserve">Identify the key data points that need to be integrated (e.g., HVAC, lighting, access control systems, IoT devices). </w:t>
      </w:r>
    </w:p>
    <w:p w14:paraId="39559A53" w14:textId="2CF112DE" w:rsidR="00712199" w:rsidRPr="00712199" w:rsidRDefault="00712199" w:rsidP="00712199">
      <w:pPr>
        <w:pStyle w:val="ListParagraph"/>
        <w:numPr>
          <w:ilvl w:val="0"/>
          <w:numId w:val="41"/>
        </w:numPr>
        <w:rPr>
          <w:iCs/>
          <w:color w:val="0070C0"/>
          <w:sz w:val="20"/>
          <w:szCs w:val="20"/>
        </w:rPr>
      </w:pPr>
      <w:r w:rsidRPr="00712199">
        <w:rPr>
          <w:iCs/>
          <w:color w:val="0070C0"/>
          <w:sz w:val="20"/>
          <w:szCs w:val="20"/>
        </w:rPr>
        <w:t>Provide a detailed description of the retrofit or maintenance project affecting the building data systems.</w:t>
      </w:r>
    </w:p>
    <w:p w14:paraId="1710B3D6" w14:textId="77777777" w:rsidR="00712199" w:rsidRDefault="00712199" w:rsidP="00160385">
      <w:pPr>
        <w:rPr>
          <w:color w:val="0070C0"/>
        </w:rPr>
      </w:pPr>
    </w:p>
    <w:p w14:paraId="5426CAFF" w14:textId="12EBA0F0" w:rsidR="00160385" w:rsidRDefault="00160385" w:rsidP="00160385">
      <w:pPr>
        <w:ind w:left="0"/>
        <w:rPr>
          <w:color w:val="0070C0"/>
        </w:rPr>
      </w:pPr>
    </w:p>
    <w:p w14:paraId="6F467C5D" w14:textId="5C9A3045" w:rsidR="00160385" w:rsidRDefault="00160385" w:rsidP="00160385">
      <w:pPr>
        <w:pStyle w:val="Heading1"/>
      </w:pPr>
      <w:r w:rsidRPr="007038D4">
        <w:lastRenderedPageBreak/>
        <w:t>Inve</w:t>
      </w:r>
      <w:bookmarkStart w:id="13" w:name="_Hlk184024832"/>
      <w:r w:rsidRPr="007038D4">
        <w:t>ntory Existing System and Software</w:t>
      </w:r>
    </w:p>
    <w:bookmarkEnd w:id="13"/>
    <w:p w14:paraId="7E1DF2EB" w14:textId="5D0502B7" w:rsidR="00160385" w:rsidRDefault="00160385" w:rsidP="00160385">
      <w:pPr>
        <w:rPr>
          <w:color w:val="0070C0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Systems and Softwaret Inventory]"/>
            </w:textInput>
          </w:ffData>
        </w:fldChar>
      </w:r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Systems and Softwaret Inventory]</w:t>
      </w:r>
      <w:r>
        <w:rPr>
          <w:color w:val="0070C0"/>
        </w:rPr>
        <w:fldChar w:fldCharType="end"/>
      </w:r>
    </w:p>
    <w:p w14:paraId="4006B6B3" w14:textId="56549C71" w:rsidR="002D7B5C" w:rsidRPr="002D7B5C" w:rsidRDefault="002D7B5C" w:rsidP="002D7B5C">
      <w:pPr>
        <w:pStyle w:val="ListParagraph"/>
        <w:numPr>
          <w:ilvl w:val="0"/>
          <w:numId w:val="42"/>
        </w:numPr>
        <w:rPr>
          <w:iCs/>
          <w:color w:val="0070C0"/>
          <w:sz w:val="20"/>
          <w:szCs w:val="20"/>
        </w:rPr>
      </w:pPr>
      <w:r w:rsidRPr="002D7B5C">
        <w:rPr>
          <w:iCs/>
          <w:color w:val="0070C0"/>
          <w:sz w:val="20"/>
          <w:szCs w:val="20"/>
        </w:rPr>
        <w:t>Document the building systems (e.g., HVAC, lighting, elevators) and their control platforms.</w:t>
      </w:r>
    </w:p>
    <w:p w14:paraId="5C9BC026" w14:textId="77777777" w:rsidR="002D7B5C" w:rsidRPr="002D7B5C" w:rsidRDefault="002D7B5C" w:rsidP="002D7B5C">
      <w:pPr>
        <w:pStyle w:val="ListParagraph"/>
        <w:numPr>
          <w:ilvl w:val="0"/>
          <w:numId w:val="42"/>
        </w:numPr>
        <w:rPr>
          <w:iCs/>
          <w:color w:val="0070C0"/>
          <w:sz w:val="20"/>
          <w:szCs w:val="20"/>
        </w:rPr>
      </w:pPr>
      <w:r w:rsidRPr="002D7B5C">
        <w:rPr>
          <w:iCs/>
          <w:color w:val="0070C0"/>
          <w:sz w:val="20"/>
          <w:szCs w:val="20"/>
        </w:rPr>
        <w:t>List all software tools being used (e.g., building management systems, energy management platforms).</w:t>
      </w:r>
    </w:p>
    <w:p w14:paraId="5E276AD0" w14:textId="46E9CCF7" w:rsidR="002D7B5C" w:rsidRPr="002D7B5C" w:rsidRDefault="00AC59E2" w:rsidP="002D7B5C">
      <w:pPr>
        <w:pStyle w:val="ListParagraph"/>
        <w:numPr>
          <w:ilvl w:val="0"/>
          <w:numId w:val="42"/>
        </w:numPr>
        <w:rPr>
          <w:iCs/>
          <w:color w:val="0070C0"/>
          <w:sz w:val="20"/>
          <w:szCs w:val="20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77700" behindDoc="0" locked="0" layoutInCell="1" allowOverlap="1" wp14:anchorId="1D19E659" wp14:editId="1268EF3C">
                <wp:simplePos x="0" y="0"/>
                <wp:positionH relativeFrom="margin">
                  <wp:align>left</wp:align>
                </wp:positionH>
                <wp:positionV relativeFrom="paragraph">
                  <wp:posOffset>365641</wp:posOffset>
                </wp:positionV>
                <wp:extent cx="6080760" cy="818515"/>
                <wp:effectExtent l="0" t="0" r="0" b="635"/>
                <wp:wrapTopAndBottom/>
                <wp:docPr id="8344735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818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A382E" w14:textId="6A54E891" w:rsidR="00160385" w:rsidRPr="00D27578" w:rsidRDefault="00160385" w:rsidP="00160385">
                            <w:pPr>
                              <w:ind w:left="0"/>
                              <w:rPr>
                                <w:b/>
                                <w:bCs/>
                                <w:i/>
                                <w:color w:val="595959" w:themeColor="text1" w:themeTint="A6"/>
                              </w:rPr>
                            </w:pPr>
                            <w:r w:rsidRPr="00D27578">
                              <w:rPr>
                                <w:b/>
                                <w:bCs/>
                                <w:i/>
                                <w:color w:val="595959" w:themeColor="text1" w:themeTint="A6"/>
                                <w:u w:val="single"/>
                              </w:rPr>
                              <w:t>Helpful Tip!</w:t>
                            </w:r>
                          </w:p>
                          <w:p w14:paraId="603E0AE3" w14:textId="566ADFD0" w:rsidR="00160385" w:rsidRPr="007038D4" w:rsidRDefault="00160385" w:rsidP="00160385">
                            <w:pPr>
                              <w:ind w:left="0"/>
                              <w:rPr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7038D4">
                              <w:rPr>
                                <w:b/>
                                <w:bCs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Pr="007038D4">
                              <w:rPr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Your building vendors can assist with the execution of this section. Re</w:t>
                            </w:r>
                            <w:r w:rsidR="002D7B5C">
                              <w:rPr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a</w:t>
                            </w:r>
                            <w:r w:rsidRPr="007038D4">
                              <w:rPr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ch out to the system maintenance team or installing contractor</w:t>
                            </w:r>
                            <w:r>
                              <w:rPr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E6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8.8pt;width:478.8pt;height:64.45pt;z-index:2516777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OKPQIAAHcEAAAOAAAAZHJzL2Uyb0RvYy54bWysVN1v2jAQf5+0/8Hy+0jCgFJEqBgV06Su&#10;rUSnPhvHJpEcn2cbEvbX7+yEj3Z7msaDufOd7+P3u8v8rq0VOQjrKtA5zQYpJUJzKCq9y+mPl/Wn&#10;KSXOM10wBVrk9CgcvVt8/DBvzEwMoQRVCEswiHazxuS09N7MksTxUtTMDcAIjUYJtmYeVbtLCssa&#10;jF6rZJimk6QBWxgLXDiHt/edkS5ifCkF909SOuGJyinW5uNp47kNZ7KYs9nOMlNWvC+D/UMVNas0&#10;Jj2Humeekb2t/ghVV9yCA+kHHOoEpKy4iD1gN1n6rptNyYyIvSA4zpxhcv8vLH88bMyzJb79Ai0S&#10;GABpjJs5vAz9tNLW4R8rJWhHCI9n2ETrCcfLSTpNbyZo4mibZtNxNg5hkstrY53/KqAmQcipRVoi&#10;Wuzw4HznenIJyRyoqlhXSkXF7rYrZcmBIYXr+Itv1b7+DkV3fTtO08gl5nSdf8z/JpDSpMFiP4/T&#10;+F5DyNAlVxrdL20HybfbtsdiC8URIbLQTY8zfF1hHw/M+WdmcVywdVwB/4SHVIBJoJcoKcH++tt9&#10;8EcW0UpJg+OXU/dzz6ygRH3TyO9tNhqFeY3KaHwzRMVeW7bXFr2vV4DwZLhshkcx+Ht1EqWF+hU3&#10;ZRmyoolpjrlz6k/iyndLgZvGxXIZnXBCDfMPemN4CB3ICCy9tK/Mmp5Kj0PwCKdBZbN3jHa+4aWG&#10;5d6DrCLdAeAO1R53nO5IWL+JYX2u9eh1+V4sfgMAAP//AwBQSwMEFAAGAAgAAAAhAF4tbpjZAAAA&#10;BwEAAA8AAABkcnMvZG93bnJldi54bWxMj8FOwzAQRO9I/IO1SNyoA6IhDXEqhOBe2oizGy9OIF5H&#10;sdu4/XoWLnCb1Yxm3lbr5AZxxCn0nhTcLjIQSK03PVkFze71pgARoiajB0+o4IQB1vXlRaVL42d6&#10;w+M2WsElFEqtoItxLKUMbYdOh4Ufkdj78JPTkc/JSjPpmcvdIO+yLJdO98QLnR7xucP2a3twCjZN&#10;2r0Xn+m+cWhfzuE8935llbq+Sk+PICKm+BeGH3xGh5qZ9v5AJohBAT8SFSwfchDsrn7FnmNFvgRZ&#10;V/I/f/0NAAD//wMAUEsBAi0AFAAGAAgAAAAhALaDOJL+AAAA4QEAABMAAAAAAAAAAAAAAAAAAAAA&#10;AFtDb250ZW50X1R5cGVzXS54bWxQSwECLQAUAAYACAAAACEAOP0h/9YAAACUAQAACwAAAAAAAAAA&#10;AAAAAAAvAQAAX3JlbHMvLnJlbHNQSwECLQAUAAYACAAAACEAFnIjij0CAAB3BAAADgAAAAAAAAAA&#10;AAAAAAAuAgAAZHJzL2Uyb0RvYy54bWxQSwECLQAUAAYACAAAACEAXi1umNkAAAAHAQAADwAAAAAA&#10;AAAAAAAAAACXBAAAZHJzL2Rvd25yZXYueG1sUEsFBgAAAAAEAAQA8wAAAJ0FAAAAAA==&#10;" fillcolor="#f2f2f2" stroked="f" strokeweight=".5pt">
                <v:textbox>
                  <w:txbxContent>
                    <w:p w14:paraId="166A382E" w14:textId="6A54E891" w:rsidR="00160385" w:rsidRPr="00D27578" w:rsidRDefault="00160385" w:rsidP="00160385">
                      <w:pPr>
                        <w:ind w:left="0"/>
                        <w:rPr>
                          <w:b/>
                          <w:bCs/>
                          <w:i/>
                          <w:color w:val="595959" w:themeColor="text1" w:themeTint="A6"/>
                        </w:rPr>
                      </w:pPr>
                      <w:r w:rsidRPr="00D27578">
                        <w:rPr>
                          <w:b/>
                          <w:bCs/>
                          <w:i/>
                          <w:color w:val="595959" w:themeColor="text1" w:themeTint="A6"/>
                          <w:u w:val="single"/>
                        </w:rPr>
                        <w:t>Helpful Tip!</w:t>
                      </w:r>
                    </w:p>
                    <w:p w14:paraId="603E0AE3" w14:textId="566ADFD0" w:rsidR="00160385" w:rsidRPr="007038D4" w:rsidRDefault="00160385" w:rsidP="00160385">
                      <w:pPr>
                        <w:ind w:left="0"/>
                        <w:rPr>
                          <w:i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7038D4">
                        <w:rPr>
                          <w:b/>
                          <w:bCs/>
                          <w:i/>
                          <w:color w:val="595959" w:themeColor="text1" w:themeTint="A6"/>
                          <w:sz w:val="20"/>
                          <w:szCs w:val="20"/>
                        </w:rPr>
                        <w:t xml:space="preserve">Note: </w:t>
                      </w:r>
                      <w:r w:rsidRPr="007038D4">
                        <w:rPr>
                          <w:i/>
                          <w:color w:val="595959" w:themeColor="text1" w:themeTint="A6"/>
                          <w:sz w:val="20"/>
                          <w:szCs w:val="20"/>
                        </w:rPr>
                        <w:t>Your building vendors can assist with the execution of this section. Re</w:t>
                      </w:r>
                      <w:r w:rsidR="002D7B5C">
                        <w:rPr>
                          <w:i/>
                          <w:color w:val="595959" w:themeColor="text1" w:themeTint="A6"/>
                          <w:sz w:val="20"/>
                          <w:szCs w:val="20"/>
                        </w:rPr>
                        <w:t>a</w:t>
                      </w:r>
                      <w:r w:rsidRPr="007038D4">
                        <w:rPr>
                          <w:i/>
                          <w:color w:val="595959" w:themeColor="text1" w:themeTint="A6"/>
                          <w:sz w:val="20"/>
                          <w:szCs w:val="20"/>
                        </w:rPr>
                        <w:t>ch out to the system maintenance team or installing contractor</w:t>
                      </w:r>
                      <w:r>
                        <w:rPr>
                          <w:i/>
                          <w:color w:val="595959" w:themeColor="text1" w:themeTint="A6"/>
                          <w:sz w:val="20"/>
                          <w:szCs w:val="20"/>
                        </w:rPr>
                        <w:t xml:space="preserve">.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D7B5C" w:rsidRPr="002D7B5C">
        <w:rPr>
          <w:iCs/>
          <w:color w:val="0070C0"/>
          <w:sz w:val="20"/>
          <w:szCs w:val="20"/>
        </w:rPr>
        <w:t>Note each system's data capabilities, communication protocols, and reporting features.</w:t>
      </w:r>
    </w:p>
    <w:p w14:paraId="5DFD1A61" w14:textId="4BB7028E" w:rsidR="00160385" w:rsidRDefault="00160385" w:rsidP="00160385">
      <w:pPr>
        <w:rPr>
          <w:color w:val="0070C0"/>
        </w:rPr>
      </w:pPr>
    </w:p>
    <w:p w14:paraId="51E9E290" w14:textId="77777777" w:rsidR="00160385" w:rsidRDefault="00160385" w:rsidP="00160385">
      <w:pPr>
        <w:pStyle w:val="Heading1"/>
      </w:pPr>
      <w:r w:rsidRPr="00A31B88">
        <w:t>Assess Current Integration</w:t>
      </w:r>
    </w:p>
    <w:p w14:paraId="14A59AA9" w14:textId="3ABEB184" w:rsidR="00160385" w:rsidRDefault="00160385" w:rsidP="00160385">
      <w:pPr>
        <w:rPr>
          <w:color w:val="0070C0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Assessment of Current Integration]"/>
            </w:textInput>
          </w:ffData>
        </w:fldChar>
      </w:r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Assessment of Current Integration]</w:t>
      </w:r>
      <w:r>
        <w:rPr>
          <w:color w:val="0070C0"/>
        </w:rPr>
        <w:fldChar w:fldCharType="end"/>
      </w:r>
    </w:p>
    <w:p w14:paraId="3AC27F95" w14:textId="77777777" w:rsidR="00AC59E2" w:rsidRPr="00AC59E2" w:rsidRDefault="00AC59E2" w:rsidP="00AC59E2">
      <w:pPr>
        <w:pStyle w:val="ListParagraph"/>
        <w:numPr>
          <w:ilvl w:val="0"/>
          <w:numId w:val="43"/>
        </w:numPr>
        <w:rPr>
          <w:iCs/>
          <w:color w:val="0070C0"/>
          <w:sz w:val="20"/>
          <w:szCs w:val="20"/>
        </w:rPr>
      </w:pPr>
      <w:r w:rsidRPr="00AC59E2">
        <w:rPr>
          <w:iCs/>
          <w:color w:val="0070C0"/>
          <w:sz w:val="20"/>
          <w:szCs w:val="20"/>
        </w:rPr>
        <w:t>Identify which systems are already integrated into the software platforms.</w:t>
      </w:r>
    </w:p>
    <w:p w14:paraId="52A55696" w14:textId="40891E32" w:rsidR="00AC59E2" w:rsidRPr="00AC59E2" w:rsidRDefault="00AC59E2" w:rsidP="00AC59E2">
      <w:pPr>
        <w:pStyle w:val="ListParagraph"/>
        <w:numPr>
          <w:ilvl w:val="0"/>
          <w:numId w:val="43"/>
        </w:numPr>
        <w:rPr>
          <w:iCs/>
          <w:color w:val="0070C0"/>
          <w:sz w:val="20"/>
          <w:szCs w:val="20"/>
        </w:rPr>
      </w:pPr>
      <w:r w:rsidRPr="00AC59E2">
        <w:rPr>
          <w:iCs/>
          <w:color w:val="0070C0"/>
          <w:sz w:val="20"/>
          <w:szCs w:val="20"/>
        </w:rPr>
        <w:t>Determine how data flows between systems and software</w:t>
      </w:r>
      <w:r>
        <w:rPr>
          <w:iCs/>
          <w:color w:val="0070C0"/>
          <w:sz w:val="20"/>
          <w:szCs w:val="20"/>
        </w:rPr>
        <w:t>.</w:t>
      </w:r>
    </w:p>
    <w:p w14:paraId="2BF7A211" w14:textId="77777777" w:rsidR="00AC59E2" w:rsidRPr="00AC59E2" w:rsidRDefault="00AC59E2" w:rsidP="00AC59E2">
      <w:pPr>
        <w:pStyle w:val="ListParagraph"/>
        <w:numPr>
          <w:ilvl w:val="0"/>
          <w:numId w:val="43"/>
        </w:numPr>
        <w:rPr>
          <w:iCs/>
          <w:color w:val="0070C0"/>
          <w:sz w:val="20"/>
          <w:szCs w:val="20"/>
        </w:rPr>
      </w:pPr>
      <w:r w:rsidRPr="00AC59E2">
        <w:rPr>
          <w:iCs/>
          <w:color w:val="0070C0"/>
          <w:sz w:val="20"/>
          <w:szCs w:val="20"/>
        </w:rPr>
        <w:t>Is data exchanged manually or automatically?</w:t>
      </w:r>
    </w:p>
    <w:p w14:paraId="56113D64" w14:textId="77777777" w:rsidR="00AC59E2" w:rsidRPr="00AC59E2" w:rsidRDefault="00AC59E2" w:rsidP="00AC59E2">
      <w:pPr>
        <w:pStyle w:val="ListParagraph"/>
        <w:numPr>
          <w:ilvl w:val="0"/>
          <w:numId w:val="43"/>
        </w:numPr>
        <w:rPr>
          <w:iCs/>
          <w:color w:val="0070C0"/>
          <w:sz w:val="20"/>
          <w:szCs w:val="20"/>
        </w:rPr>
      </w:pPr>
      <w:r w:rsidRPr="00AC59E2">
        <w:rPr>
          <w:iCs/>
          <w:color w:val="0070C0"/>
          <w:sz w:val="20"/>
          <w:szCs w:val="20"/>
        </w:rPr>
        <w:t>Are there gaps or delays in data transfer?</w:t>
      </w:r>
    </w:p>
    <w:p w14:paraId="440D9ED4" w14:textId="3F5E093D" w:rsidR="0059164C" w:rsidRPr="00FF3A03" w:rsidRDefault="00AC59E2" w:rsidP="00FF3A03">
      <w:pPr>
        <w:pStyle w:val="ListParagraph"/>
        <w:numPr>
          <w:ilvl w:val="0"/>
          <w:numId w:val="43"/>
        </w:numPr>
        <w:rPr>
          <w:iCs/>
          <w:color w:val="0070C0"/>
          <w:sz w:val="20"/>
          <w:szCs w:val="20"/>
        </w:rPr>
      </w:pPr>
      <w:r w:rsidRPr="00AC59E2">
        <w:rPr>
          <w:iCs/>
          <w:color w:val="0070C0"/>
          <w:sz w:val="20"/>
          <w:szCs w:val="20"/>
        </w:rPr>
        <w:t>Review data accuracy and consistency across platforms.</w:t>
      </w:r>
    </w:p>
    <w:p w14:paraId="764E0CD3" w14:textId="77777777" w:rsidR="0059164C" w:rsidRDefault="0059164C" w:rsidP="00160385">
      <w:pPr>
        <w:rPr>
          <w:color w:val="0070C0"/>
        </w:rPr>
      </w:pPr>
    </w:p>
    <w:p w14:paraId="302B11E6" w14:textId="77777777" w:rsidR="00160385" w:rsidRDefault="00160385" w:rsidP="00160385">
      <w:pPr>
        <w:pStyle w:val="Heading1"/>
      </w:pPr>
      <w:r w:rsidRPr="00A31B88">
        <w:t>Identif</w:t>
      </w:r>
      <w:r>
        <w:t>ied</w:t>
      </w:r>
      <w:r w:rsidRPr="00A31B88">
        <w:t xml:space="preserve"> Gaps</w:t>
      </w:r>
    </w:p>
    <w:p w14:paraId="7F5A697C" w14:textId="77777777" w:rsidR="00160385" w:rsidRDefault="00160385" w:rsidP="00160385">
      <w:pPr>
        <w:rPr>
          <w:color w:val="0070C0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Identified Gaps]"/>
            </w:textInput>
          </w:ffData>
        </w:fldChar>
      </w:r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Identified Gaps]</w:t>
      </w:r>
      <w:r>
        <w:rPr>
          <w:color w:val="0070C0"/>
        </w:rPr>
        <w:fldChar w:fldCharType="end"/>
      </w:r>
    </w:p>
    <w:p w14:paraId="09201466" w14:textId="77777777" w:rsidR="00AC59E2" w:rsidRPr="0059164C" w:rsidRDefault="00AC59E2" w:rsidP="00AC59E2">
      <w:pPr>
        <w:pStyle w:val="ListParagraph"/>
        <w:numPr>
          <w:ilvl w:val="0"/>
          <w:numId w:val="44"/>
        </w:numPr>
        <w:rPr>
          <w:iCs/>
          <w:color w:val="0070C0"/>
          <w:sz w:val="20"/>
          <w:szCs w:val="20"/>
        </w:rPr>
      </w:pPr>
      <w:r w:rsidRPr="0059164C">
        <w:rPr>
          <w:iCs/>
          <w:color w:val="0070C0"/>
          <w:sz w:val="20"/>
          <w:szCs w:val="20"/>
        </w:rPr>
        <w:t>Missing Data Points: Are there key metrics or systems not captured in the current setup?</w:t>
      </w:r>
    </w:p>
    <w:p w14:paraId="2EBB45A0" w14:textId="77777777" w:rsidR="00AC59E2" w:rsidRPr="0059164C" w:rsidRDefault="00AC59E2" w:rsidP="00AC59E2">
      <w:pPr>
        <w:pStyle w:val="ListParagraph"/>
        <w:numPr>
          <w:ilvl w:val="0"/>
          <w:numId w:val="44"/>
        </w:numPr>
        <w:rPr>
          <w:iCs/>
          <w:color w:val="0070C0"/>
          <w:sz w:val="20"/>
          <w:szCs w:val="20"/>
        </w:rPr>
      </w:pPr>
      <w:r w:rsidRPr="0059164C">
        <w:rPr>
          <w:iCs/>
          <w:color w:val="0070C0"/>
          <w:sz w:val="20"/>
          <w:szCs w:val="20"/>
        </w:rPr>
        <w:t>Incompatibilities: Are there systems that cannot communicate due to protocol or format differences (e.g., BACnet vs. Modbus)?</w:t>
      </w:r>
    </w:p>
    <w:p w14:paraId="616AEA48" w14:textId="77777777" w:rsidR="00AC59E2" w:rsidRPr="0059164C" w:rsidRDefault="00AC59E2" w:rsidP="00AC59E2">
      <w:pPr>
        <w:pStyle w:val="ListParagraph"/>
        <w:numPr>
          <w:ilvl w:val="0"/>
          <w:numId w:val="44"/>
        </w:numPr>
        <w:rPr>
          <w:iCs/>
          <w:color w:val="0070C0"/>
          <w:sz w:val="20"/>
          <w:szCs w:val="20"/>
        </w:rPr>
      </w:pPr>
      <w:r w:rsidRPr="0059164C">
        <w:rPr>
          <w:iCs/>
          <w:color w:val="0070C0"/>
          <w:sz w:val="20"/>
          <w:szCs w:val="20"/>
        </w:rPr>
        <w:t>Data Quality Issues: Is the data inaccurate, incomplete, or redundant?</w:t>
      </w:r>
    </w:p>
    <w:p w14:paraId="5DAAC038" w14:textId="77777777" w:rsidR="00AC59E2" w:rsidRPr="0059164C" w:rsidRDefault="00AC59E2" w:rsidP="00AC59E2">
      <w:pPr>
        <w:pStyle w:val="ListParagraph"/>
        <w:numPr>
          <w:ilvl w:val="0"/>
          <w:numId w:val="44"/>
        </w:numPr>
        <w:rPr>
          <w:iCs/>
          <w:color w:val="0070C0"/>
          <w:sz w:val="20"/>
          <w:szCs w:val="20"/>
        </w:rPr>
      </w:pPr>
      <w:r w:rsidRPr="0059164C">
        <w:rPr>
          <w:iCs/>
          <w:color w:val="0070C0"/>
          <w:sz w:val="20"/>
          <w:szCs w:val="20"/>
        </w:rPr>
        <w:t>Integration Limitations: Are there software tools or Application Programming Interfaces lacking the necessary capabilities for full integration?</w:t>
      </w:r>
    </w:p>
    <w:p w14:paraId="4A8DBE72" w14:textId="55436303" w:rsidR="00160385" w:rsidRDefault="00160385" w:rsidP="00160385">
      <w:pPr>
        <w:ind w:left="0"/>
        <w:rPr>
          <w:color w:val="0070C0"/>
        </w:rPr>
      </w:pPr>
    </w:p>
    <w:p w14:paraId="3ACFF3C1" w14:textId="77777777" w:rsidR="00160385" w:rsidRDefault="00160385" w:rsidP="00160385">
      <w:pPr>
        <w:pStyle w:val="Heading1"/>
      </w:pPr>
      <w:bookmarkStart w:id="14" w:name="_Hlk184025859"/>
      <w:r w:rsidRPr="00A31B88">
        <w:t>Risks and Impacts</w:t>
      </w:r>
      <w:r w:rsidRPr="001F7652">
        <w:t xml:space="preserve"> </w:t>
      </w:r>
    </w:p>
    <w:bookmarkEnd w:id="14"/>
    <w:p w14:paraId="56C712DF" w14:textId="77777777" w:rsidR="00160385" w:rsidRDefault="00160385" w:rsidP="00160385">
      <w:pPr>
        <w:rPr>
          <w:color w:val="0070C0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Risks and Impacts]"/>
            </w:textInput>
          </w:ffData>
        </w:fldChar>
      </w:r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Risks and Impacts]</w:t>
      </w:r>
      <w:r>
        <w:rPr>
          <w:color w:val="0070C0"/>
        </w:rPr>
        <w:fldChar w:fldCharType="end"/>
      </w:r>
    </w:p>
    <w:p w14:paraId="07343965" w14:textId="77777777" w:rsidR="00AC59E2" w:rsidRPr="0059164C" w:rsidRDefault="00AC59E2" w:rsidP="00AC59E2">
      <w:pPr>
        <w:pStyle w:val="ListParagraph"/>
        <w:numPr>
          <w:ilvl w:val="0"/>
          <w:numId w:val="45"/>
        </w:numPr>
        <w:rPr>
          <w:iCs/>
          <w:color w:val="0070C0"/>
          <w:sz w:val="20"/>
          <w:szCs w:val="20"/>
        </w:rPr>
      </w:pPr>
      <w:r w:rsidRPr="0059164C">
        <w:rPr>
          <w:iCs/>
          <w:color w:val="0070C0"/>
          <w:sz w:val="20"/>
          <w:szCs w:val="20"/>
        </w:rPr>
        <w:t>Determine the operational or financial impacts of the gaps (e.g., inefficiencies, higher energy costs, reduced equipment lifespan).</w:t>
      </w:r>
    </w:p>
    <w:p w14:paraId="798A93DB" w14:textId="77777777" w:rsidR="00AC59E2" w:rsidRPr="0059164C" w:rsidRDefault="00AC59E2" w:rsidP="00AC59E2">
      <w:pPr>
        <w:pStyle w:val="ListParagraph"/>
        <w:numPr>
          <w:ilvl w:val="0"/>
          <w:numId w:val="45"/>
        </w:numPr>
        <w:rPr>
          <w:iCs/>
          <w:color w:val="0070C0"/>
          <w:sz w:val="20"/>
          <w:szCs w:val="20"/>
        </w:rPr>
      </w:pPr>
      <w:r w:rsidRPr="0059164C">
        <w:rPr>
          <w:iCs/>
          <w:color w:val="0070C0"/>
          <w:sz w:val="20"/>
          <w:szCs w:val="20"/>
        </w:rPr>
        <w:t>Assess risks associated with incomplete or inaccurate data, such as compliance failures or missed maintenance needs.</w:t>
      </w:r>
    </w:p>
    <w:p w14:paraId="627489D0" w14:textId="7C88B1E4" w:rsidR="00160385" w:rsidRDefault="00160385" w:rsidP="00160385">
      <w:pPr>
        <w:ind w:left="0"/>
        <w:rPr>
          <w:color w:val="0070C0"/>
        </w:rPr>
      </w:pPr>
    </w:p>
    <w:p w14:paraId="1BC1F6F5" w14:textId="77777777" w:rsidR="00FF3A03" w:rsidRDefault="00FF3A03" w:rsidP="00160385">
      <w:pPr>
        <w:ind w:left="0"/>
        <w:rPr>
          <w:color w:val="0070C0"/>
        </w:rPr>
      </w:pPr>
    </w:p>
    <w:p w14:paraId="2BD7DC63" w14:textId="77777777" w:rsidR="00160385" w:rsidRDefault="00160385" w:rsidP="00160385">
      <w:pPr>
        <w:pStyle w:val="Heading1"/>
      </w:pPr>
      <w:r w:rsidRPr="005D63A9">
        <w:lastRenderedPageBreak/>
        <w:t>Action Plan</w:t>
      </w:r>
    </w:p>
    <w:p w14:paraId="132E840E" w14:textId="77777777" w:rsidR="00160385" w:rsidRPr="005D63A9" w:rsidRDefault="00160385" w:rsidP="00160385">
      <w:pPr>
        <w:rPr>
          <w:color w:val="0070C0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Action Plan]"/>
            </w:textInput>
          </w:ffData>
        </w:fldChar>
      </w:r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Action Plan]</w:t>
      </w:r>
      <w:r>
        <w:rPr>
          <w:color w:val="0070C0"/>
        </w:rPr>
        <w:fldChar w:fldCharType="end"/>
      </w:r>
    </w:p>
    <w:p w14:paraId="6DD14F91" w14:textId="77777777" w:rsidR="00AC59E2" w:rsidRPr="0059164C" w:rsidRDefault="00AC59E2" w:rsidP="00AC59E2">
      <w:pPr>
        <w:pStyle w:val="ListParagraph"/>
        <w:numPr>
          <w:ilvl w:val="0"/>
          <w:numId w:val="46"/>
        </w:numPr>
        <w:rPr>
          <w:iCs/>
          <w:color w:val="0070C0"/>
          <w:sz w:val="20"/>
          <w:szCs w:val="20"/>
        </w:rPr>
      </w:pPr>
      <w:r w:rsidRPr="0059164C">
        <w:rPr>
          <w:iCs/>
          <w:color w:val="0070C0"/>
          <w:sz w:val="20"/>
          <w:szCs w:val="20"/>
        </w:rPr>
        <w:t>Address Data Gaps: Recommend strategies to integrate missing systems (e.g., upgrading software).</w:t>
      </w:r>
    </w:p>
    <w:p w14:paraId="11E666FD" w14:textId="77777777" w:rsidR="00AC59E2" w:rsidRPr="0059164C" w:rsidRDefault="00AC59E2" w:rsidP="00AC59E2">
      <w:pPr>
        <w:pStyle w:val="ListParagraph"/>
        <w:numPr>
          <w:ilvl w:val="0"/>
          <w:numId w:val="46"/>
        </w:numPr>
        <w:rPr>
          <w:iCs/>
          <w:color w:val="0070C0"/>
          <w:sz w:val="20"/>
          <w:szCs w:val="20"/>
        </w:rPr>
      </w:pPr>
      <w:r w:rsidRPr="0059164C">
        <w:rPr>
          <w:iCs/>
          <w:color w:val="0070C0"/>
          <w:sz w:val="20"/>
          <w:szCs w:val="20"/>
        </w:rPr>
        <w:t>Improve Compatibility: Suggest solutions for protocol conversion or adopting interoperable platforms.</w:t>
      </w:r>
    </w:p>
    <w:p w14:paraId="4F09AE62" w14:textId="77777777" w:rsidR="00AC59E2" w:rsidRPr="0059164C" w:rsidRDefault="00AC59E2" w:rsidP="00AC59E2">
      <w:pPr>
        <w:pStyle w:val="ListParagraph"/>
        <w:numPr>
          <w:ilvl w:val="0"/>
          <w:numId w:val="46"/>
        </w:numPr>
        <w:rPr>
          <w:iCs/>
          <w:color w:val="0070C0"/>
          <w:sz w:val="20"/>
          <w:szCs w:val="20"/>
        </w:rPr>
      </w:pPr>
      <w:r w:rsidRPr="0059164C">
        <w:rPr>
          <w:iCs/>
          <w:color w:val="0070C0"/>
          <w:sz w:val="20"/>
          <w:szCs w:val="20"/>
        </w:rPr>
        <w:t>Enhance Data Accuracy: Implement data validation processes, error-checking mechanisms, or sensor recalibration.</w:t>
      </w:r>
    </w:p>
    <w:p w14:paraId="4173C177" w14:textId="77777777" w:rsidR="00AC59E2" w:rsidRPr="0059164C" w:rsidRDefault="00AC59E2" w:rsidP="00AC59E2">
      <w:pPr>
        <w:pStyle w:val="ListParagraph"/>
        <w:numPr>
          <w:ilvl w:val="0"/>
          <w:numId w:val="46"/>
        </w:numPr>
        <w:rPr>
          <w:iCs/>
          <w:color w:val="0070C0"/>
          <w:sz w:val="20"/>
          <w:szCs w:val="20"/>
        </w:rPr>
      </w:pPr>
      <w:r w:rsidRPr="0059164C">
        <w:rPr>
          <w:iCs/>
          <w:color w:val="0070C0"/>
          <w:sz w:val="20"/>
          <w:szCs w:val="20"/>
        </w:rPr>
        <w:t>Prioritize Investments: Focus on high-impact systems or metrics first to optimize resource use.</w:t>
      </w:r>
    </w:p>
    <w:p w14:paraId="6B262E6D" w14:textId="352327BF" w:rsidR="008B5A53" w:rsidRDefault="008B5A53" w:rsidP="00525F45">
      <w:pPr>
        <w:ind w:left="0"/>
        <w:rPr>
          <w:color w:val="0070C0"/>
        </w:rPr>
      </w:pPr>
    </w:p>
    <w:p w14:paraId="32BE2EB3" w14:textId="77777777" w:rsidR="00525F45" w:rsidRDefault="00525F45" w:rsidP="00525F45">
      <w:pPr>
        <w:pStyle w:val="Heading1"/>
      </w:pPr>
      <w:r w:rsidRPr="00B5169B">
        <w:t>Sign-Off and Approva</w:t>
      </w:r>
      <w:r>
        <w:t>l</w:t>
      </w:r>
    </w:p>
    <w:p w14:paraId="451244E5" w14:textId="77777777" w:rsidR="00525F45" w:rsidRDefault="00525F45" w:rsidP="00525F45">
      <w:pPr>
        <w:rPr>
          <w:color w:val="0070C0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Sign-Off and Approva Documentsl]"/>
            </w:textInput>
          </w:ffData>
        </w:fldChar>
      </w:r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[Insert Sign-Off and Approva Documentsl]</w:t>
      </w:r>
      <w:r>
        <w:rPr>
          <w:color w:val="0070C0"/>
        </w:rPr>
        <w:fldChar w:fldCharType="end"/>
      </w:r>
    </w:p>
    <w:p w14:paraId="13D972DE" w14:textId="77777777" w:rsidR="00FF3A03" w:rsidRDefault="00FF3A03" w:rsidP="00AC59E2">
      <w:pPr>
        <w:ind w:left="0"/>
        <w:rPr>
          <w:b/>
          <w:bCs/>
          <w:iCs/>
          <w:color w:val="0070C0"/>
          <w:sz w:val="20"/>
          <w:szCs w:val="20"/>
        </w:rPr>
      </w:pPr>
    </w:p>
    <w:p w14:paraId="4F1AACD0" w14:textId="4DA025DD" w:rsidR="00AC59E2" w:rsidRPr="00FF3A03" w:rsidRDefault="00AC59E2" w:rsidP="00AC59E2">
      <w:pPr>
        <w:ind w:left="0"/>
        <w:rPr>
          <w:iCs/>
          <w:color w:val="0070C0"/>
          <w:sz w:val="20"/>
          <w:szCs w:val="20"/>
        </w:rPr>
      </w:pPr>
      <w:r w:rsidRPr="00FF3A03">
        <w:rPr>
          <w:b/>
          <w:bCs/>
          <w:iCs/>
          <w:color w:val="0070C0"/>
          <w:sz w:val="20"/>
          <w:szCs w:val="20"/>
        </w:rPr>
        <w:t xml:space="preserve">Prepared By: </w:t>
      </w:r>
      <w:r w:rsidRPr="00FF3A03">
        <w:rPr>
          <w:iCs/>
          <w:color w:val="0070C0"/>
          <w:sz w:val="20"/>
          <w:szCs w:val="20"/>
        </w:rPr>
        <w:t>___________________________ Date: ___________</w:t>
      </w:r>
    </w:p>
    <w:p w14:paraId="4D648765" w14:textId="707A3997" w:rsidR="00AC59E2" w:rsidRPr="00FF3A03" w:rsidRDefault="00AC59E2" w:rsidP="00AC59E2">
      <w:pPr>
        <w:ind w:left="0"/>
        <w:rPr>
          <w:b/>
          <w:bCs/>
          <w:iCs/>
          <w:color w:val="0070C0"/>
          <w:sz w:val="20"/>
          <w:szCs w:val="20"/>
        </w:rPr>
      </w:pPr>
      <w:r w:rsidRPr="00FF3A03">
        <w:rPr>
          <w:b/>
          <w:bCs/>
          <w:iCs/>
          <w:color w:val="0070C0"/>
          <w:sz w:val="20"/>
          <w:szCs w:val="20"/>
        </w:rPr>
        <w:t xml:space="preserve">Reviewed </w:t>
      </w:r>
      <w:r w:rsidR="00FF3A03" w:rsidRPr="00FF3A03">
        <w:rPr>
          <w:b/>
          <w:bCs/>
          <w:iCs/>
          <w:color w:val="0070C0"/>
          <w:sz w:val="20"/>
          <w:szCs w:val="20"/>
        </w:rPr>
        <w:t xml:space="preserve">By: </w:t>
      </w:r>
      <w:r w:rsidRPr="00FF3A03">
        <w:rPr>
          <w:iCs/>
          <w:color w:val="0070C0"/>
          <w:sz w:val="20"/>
          <w:szCs w:val="20"/>
        </w:rPr>
        <w:t>______________________</w:t>
      </w:r>
      <w:r w:rsidR="00FF3A03" w:rsidRPr="00FF3A03">
        <w:rPr>
          <w:iCs/>
          <w:color w:val="0070C0"/>
          <w:sz w:val="20"/>
          <w:szCs w:val="20"/>
        </w:rPr>
        <w:t>_</w:t>
      </w:r>
      <w:r w:rsidR="00FF3A03">
        <w:rPr>
          <w:iCs/>
          <w:color w:val="0070C0"/>
          <w:sz w:val="20"/>
          <w:szCs w:val="20"/>
        </w:rPr>
        <w:t>_</w:t>
      </w:r>
      <w:r w:rsidR="00FF3A03">
        <w:rPr>
          <w:iCs/>
          <w:color w:val="0070C0"/>
          <w:sz w:val="20"/>
          <w:szCs w:val="20"/>
          <w:u w:val="single"/>
        </w:rPr>
        <w:t xml:space="preserve">   </w:t>
      </w:r>
      <w:r w:rsidR="00FF3A03">
        <w:rPr>
          <w:iCs/>
          <w:color w:val="0070C0"/>
          <w:sz w:val="20"/>
          <w:szCs w:val="20"/>
        </w:rPr>
        <w:t>_</w:t>
      </w:r>
      <w:r w:rsidRPr="00FF3A03">
        <w:rPr>
          <w:iCs/>
          <w:color w:val="0070C0"/>
          <w:sz w:val="20"/>
          <w:szCs w:val="20"/>
        </w:rPr>
        <w:t xml:space="preserve"> Date: ___________</w:t>
      </w:r>
    </w:p>
    <w:p w14:paraId="24AB13BF" w14:textId="49460F3C" w:rsidR="00AC59E2" w:rsidRPr="00FF3A03" w:rsidRDefault="00AC59E2" w:rsidP="00AC59E2">
      <w:pPr>
        <w:ind w:left="0"/>
        <w:rPr>
          <w:iCs/>
          <w:color w:val="0070C0"/>
          <w:sz w:val="20"/>
          <w:szCs w:val="20"/>
        </w:rPr>
      </w:pPr>
      <w:r w:rsidRPr="00FF3A03">
        <w:rPr>
          <w:b/>
          <w:bCs/>
          <w:iCs/>
          <w:color w:val="0070C0"/>
          <w:sz w:val="20"/>
          <w:szCs w:val="20"/>
        </w:rPr>
        <w:t xml:space="preserve">Approved By: </w:t>
      </w:r>
      <w:r w:rsidRPr="00FF3A03">
        <w:rPr>
          <w:iCs/>
          <w:color w:val="0070C0"/>
          <w:sz w:val="20"/>
          <w:szCs w:val="20"/>
        </w:rPr>
        <w:t>______________________</w:t>
      </w:r>
      <w:r w:rsidR="00FF3A03">
        <w:rPr>
          <w:iCs/>
          <w:color w:val="0070C0"/>
          <w:sz w:val="20"/>
          <w:szCs w:val="20"/>
          <w:u w:val="single"/>
        </w:rPr>
        <w:t xml:space="preserve"> </w:t>
      </w:r>
      <w:r w:rsidRPr="00FF3A03">
        <w:rPr>
          <w:iCs/>
          <w:color w:val="0070C0"/>
          <w:sz w:val="20"/>
          <w:szCs w:val="20"/>
        </w:rPr>
        <w:t>___</w:t>
      </w:r>
      <w:r w:rsidR="00FF3A03" w:rsidRPr="00FF3A03">
        <w:rPr>
          <w:iCs/>
          <w:color w:val="0070C0"/>
          <w:sz w:val="20"/>
          <w:szCs w:val="20"/>
        </w:rPr>
        <w:t>_</w:t>
      </w:r>
      <w:r w:rsidR="00FF3A03">
        <w:rPr>
          <w:iCs/>
          <w:color w:val="0070C0"/>
          <w:sz w:val="20"/>
          <w:szCs w:val="20"/>
        </w:rPr>
        <w:t xml:space="preserve"> </w:t>
      </w:r>
      <w:r w:rsidR="00FF3A03" w:rsidRPr="00FF3A03">
        <w:rPr>
          <w:iCs/>
          <w:color w:val="0070C0"/>
          <w:sz w:val="20"/>
          <w:szCs w:val="20"/>
        </w:rPr>
        <w:t>Date</w:t>
      </w:r>
      <w:r w:rsidRPr="00FF3A03">
        <w:rPr>
          <w:iCs/>
          <w:color w:val="0070C0"/>
          <w:sz w:val="20"/>
          <w:szCs w:val="20"/>
        </w:rPr>
        <w:t>: ___________</w:t>
      </w:r>
    </w:p>
    <w:p w14:paraId="1562C822" w14:textId="77777777" w:rsidR="0085328C" w:rsidRPr="00AC59E2" w:rsidRDefault="0085328C" w:rsidP="00160385">
      <w:pPr>
        <w:ind w:left="0"/>
        <w:rPr>
          <w:b/>
          <w:bCs/>
          <w:color w:val="0070C0"/>
        </w:rPr>
      </w:pPr>
    </w:p>
    <w:sectPr w:rsidR="0085328C" w:rsidRPr="00AC59E2" w:rsidSect="0085328C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B783C" w14:textId="77777777" w:rsidR="004773BC" w:rsidRDefault="004773BC" w:rsidP="00DC56C0">
      <w:pPr>
        <w:spacing w:before="0"/>
      </w:pPr>
      <w:r>
        <w:separator/>
      </w:r>
    </w:p>
    <w:p w14:paraId="395063F3" w14:textId="77777777" w:rsidR="004773BC" w:rsidRDefault="004773BC"/>
    <w:p w14:paraId="5C17260F" w14:textId="77777777" w:rsidR="004773BC" w:rsidRDefault="004773BC" w:rsidP="00EA5200"/>
  </w:endnote>
  <w:endnote w:type="continuationSeparator" w:id="0">
    <w:p w14:paraId="70CEE226" w14:textId="77777777" w:rsidR="004773BC" w:rsidRDefault="004773BC" w:rsidP="00DC56C0">
      <w:pPr>
        <w:spacing w:before="0"/>
      </w:pPr>
      <w:r>
        <w:continuationSeparator/>
      </w:r>
    </w:p>
    <w:p w14:paraId="4BC6CA35" w14:textId="77777777" w:rsidR="004773BC" w:rsidRDefault="004773BC"/>
    <w:p w14:paraId="24483D94" w14:textId="77777777" w:rsidR="004773BC" w:rsidRDefault="004773BC" w:rsidP="00EA5200"/>
  </w:endnote>
  <w:endnote w:type="continuationNotice" w:id="1">
    <w:p w14:paraId="7D35ACA9" w14:textId="77777777" w:rsidR="004773BC" w:rsidRDefault="004773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0754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72DDD" w14:textId="60B7BCE0" w:rsidR="00D616F2" w:rsidRDefault="00D616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A3E77" w14:textId="27A457E5" w:rsidR="008013E2" w:rsidRPr="008013E2" w:rsidRDefault="008013E2" w:rsidP="005C55EF">
    <w:pPr>
      <w:pStyle w:val="Footer"/>
      <w:ind w:left="0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F353D" w14:textId="77777777" w:rsidR="004773BC" w:rsidRDefault="004773BC" w:rsidP="00DC56C0">
      <w:pPr>
        <w:spacing w:before="0"/>
      </w:pPr>
      <w:r>
        <w:separator/>
      </w:r>
    </w:p>
    <w:p w14:paraId="7A9A4058" w14:textId="77777777" w:rsidR="004773BC" w:rsidRDefault="004773BC"/>
    <w:p w14:paraId="0AA37259" w14:textId="77777777" w:rsidR="004773BC" w:rsidRDefault="004773BC" w:rsidP="00EA5200"/>
  </w:footnote>
  <w:footnote w:type="continuationSeparator" w:id="0">
    <w:p w14:paraId="64C61A3F" w14:textId="77777777" w:rsidR="004773BC" w:rsidRDefault="004773BC" w:rsidP="00DC56C0">
      <w:pPr>
        <w:spacing w:before="0"/>
      </w:pPr>
      <w:r>
        <w:continuationSeparator/>
      </w:r>
    </w:p>
    <w:p w14:paraId="1EE9E258" w14:textId="77777777" w:rsidR="004773BC" w:rsidRDefault="004773BC"/>
    <w:p w14:paraId="0D9CFC53" w14:textId="77777777" w:rsidR="004773BC" w:rsidRDefault="004773BC" w:rsidP="00EA5200"/>
  </w:footnote>
  <w:footnote w:type="continuationNotice" w:id="1">
    <w:p w14:paraId="49228105" w14:textId="77777777" w:rsidR="004773BC" w:rsidRDefault="004773B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47A"/>
    <w:multiLevelType w:val="hybridMultilevel"/>
    <w:tmpl w:val="D004DB3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0625D3"/>
    <w:multiLevelType w:val="hybridMultilevel"/>
    <w:tmpl w:val="962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0FEA"/>
    <w:multiLevelType w:val="hybridMultilevel"/>
    <w:tmpl w:val="D084DC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2F91"/>
    <w:multiLevelType w:val="hybridMultilevel"/>
    <w:tmpl w:val="C2DE3716"/>
    <w:lvl w:ilvl="0" w:tplc="40C0996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20AA"/>
    <w:multiLevelType w:val="hybridMultilevel"/>
    <w:tmpl w:val="B05A0A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6547D6"/>
    <w:multiLevelType w:val="hybridMultilevel"/>
    <w:tmpl w:val="4A3C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77A57"/>
    <w:multiLevelType w:val="hybridMultilevel"/>
    <w:tmpl w:val="7C02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35966"/>
    <w:multiLevelType w:val="hybridMultilevel"/>
    <w:tmpl w:val="0A188C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D715F"/>
    <w:multiLevelType w:val="hybridMultilevel"/>
    <w:tmpl w:val="12F23CF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196033A7"/>
    <w:multiLevelType w:val="hybridMultilevel"/>
    <w:tmpl w:val="8B3613A2"/>
    <w:lvl w:ilvl="0" w:tplc="A98CDDE6">
      <w:start w:val="1"/>
      <w:numFmt w:val="decimal"/>
      <w:lvlText w:val="%1."/>
      <w:lvlJc w:val="left"/>
      <w:pPr>
        <w:ind w:left="1020" w:hanging="360"/>
      </w:pPr>
    </w:lvl>
    <w:lvl w:ilvl="1" w:tplc="52F62FAC">
      <w:start w:val="1"/>
      <w:numFmt w:val="decimal"/>
      <w:lvlText w:val="%2."/>
      <w:lvlJc w:val="left"/>
      <w:pPr>
        <w:ind w:left="1020" w:hanging="360"/>
      </w:pPr>
    </w:lvl>
    <w:lvl w:ilvl="2" w:tplc="231E7F3C">
      <w:start w:val="1"/>
      <w:numFmt w:val="decimal"/>
      <w:lvlText w:val="%3."/>
      <w:lvlJc w:val="left"/>
      <w:pPr>
        <w:ind w:left="1020" w:hanging="360"/>
      </w:pPr>
    </w:lvl>
    <w:lvl w:ilvl="3" w:tplc="958E15D0">
      <w:start w:val="1"/>
      <w:numFmt w:val="decimal"/>
      <w:lvlText w:val="%4."/>
      <w:lvlJc w:val="left"/>
      <w:pPr>
        <w:ind w:left="1020" w:hanging="360"/>
      </w:pPr>
    </w:lvl>
    <w:lvl w:ilvl="4" w:tplc="420066AE">
      <w:start w:val="1"/>
      <w:numFmt w:val="decimal"/>
      <w:lvlText w:val="%5."/>
      <w:lvlJc w:val="left"/>
      <w:pPr>
        <w:ind w:left="1020" w:hanging="360"/>
      </w:pPr>
    </w:lvl>
    <w:lvl w:ilvl="5" w:tplc="99BEBC30">
      <w:start w:val="1"/>
      <w:numFmt w:val="decimal"/>
      <w:lvlText w:val="%6."/>
      <w:lvlJc w:val="left"/>
      <w:pPr>
        <w:ind w:left="1020" w:hanging="360"/>
      </w:pPr>
    </w:lvl>
    <w:lvl w:ilvl="6" w:tplc="320679CA">
      <w:start w:val="1"/>
      <w:numFmt w:val="decimal"/>
      <w:lvlText w:val="%7."/>
      <w:lvlJc w:val="left"/>
      <w:pPr>
        <w:ind w:left="1020" w:hanging="360"/>
      </w:pPr>
    </w:lvl>
    <w:lvl w:ilvl="7" w:tplc="CDAE4ACE">
      <w:start w:val="1"/>
      <w:numFmt w:val="decimal"/>
      <w:lvlText w:val="%8."/>
      <w:lvlJc w:val="left"/>
      <w:pPr>
        <w:ind w:left="1020" w:hanging="360"/>
      </w:pPr>
    </w:lvl>
    <w:lvl w:ilvl="8" w:tplc="1EC6E312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1B3F0682"/>
    <w:multiLevelType w:val="multilevel"/>
    <w:tmpl w:val="2CB47EF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0552335"/>
    <w:multiLevelType w:val="hybridMultilevel"/>
    <w:tmpl w:val="BC20A2A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537D66"/>
    <w:multiLevelType w:val="hybridMultilevel"/>
    <w:tmpl w:val="02E2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C14B9"/>
    <w:multiLevelType w:val="hybridMultilevel"/>
    <w:tmpl w:val="D58E45E4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244D49D7"/>
    <w:multiLevelType w:val="hybridMultilevel"/>
    <w:tmpl w:val="00F86F9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4632BD9"/>
    <w:multiLevelType w:val="hybridMultilevel"/>
    <w:tmpl w:val="DFA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562A0"/>
    <w:multiLevelType w:val="hybridMultilevel"/>
    <w:tmpl w:val="E3E443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415CF"/>
    <w:multiLevelType w:val="hybridMultilevel"/>
    <w:tmpl w:val="AB2E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3319"/>
    <w:multiLevelType w:val="hybridMultilevel"/>
    <w:tmpl w:val="17186886"/>
    <w:lvl w:ilvl="0" w:tplc="F07E9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217FD"/>
    <w:multiLevelType w:val="hybridMultilevel"/>
    <w:tmpl w:val="F4668552"/>
    <w:lvl w:ilvl="0" w:tplc="6E08BE8E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386122C0"/>
    <w:multiLevelType w:val="hybridMultilevel"/>
    <w:tmpl w:val="94A4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7325D"/>
    <w:multiLevelType w:val="hybridMultilevel"/>
    <w:tmpl w:val="B11029F6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BC827A8"/>
    <w:multiLevelType w:val="multilevel"/>
    <w:tmpl w:val="39A2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9D25C3"/>
    <w:multiLevelType w:val="hybridMultilevel"/>
    <w:tmpl w:val="0456C604"/>
    <w:lvl w:ilvl="0" w:tplc="CB84F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3F96F4B"/>
    <w:multiLevelType w:val="hybridMultilevel"/>
    <w:tmpl w:val="E07C92AE"/>
    <w:lvl w:ilvl="0" w:tplc="9D7AD856">
      <w:start w:val="1"/>
      <w:numFmt w:val="decimal"/>
      <w:lvlText w:val="%1."/>
      <w:lvlJc w:val="left"/>
      <w:pPr>
        <w:ind w:left="1020" w:hanging="360"/>
      </w:pPr>
    </w:lvl>
    <w:lvl w:ilvl="1" w:tplc="FE349FA2">
      <w:start w:val="1"/>
      <w:numFmt w:val="decimal"/>
      <w:lvlText w:val="%2."/>
      <w:lvlJc w:val="left"/>
      <w:pPr>
        <w:ind w:left="1020" w:hanging="360"/>
      </w:pPr>
    </w:lvl>
    <w:lvl w:ilvl="2" w:tplc="81307E4A">
      <w:start w:val="1"/>
      <w:numFmt w:val="decimal"/>
      <w:lvlText w:val="%3."/>
      <w:lvlJc w:val="left"/>
      <w:pPr>
        <w:ind w:left="1020" w:hanging="360"/>
      </w:pPr>
    </w:lvl>
    <w:lvl w:ilvl="3" w:tplc="398E8438">
      <w:start w:val="1"/>
      <w:numFmt w:val="decimal"/>
      <w:lvlText w:val="%4."/>
      <w:lvlJc w:val="left"/>
      <w:pPr>
        <w:ind w:left="1020" w:hanging="360"/>
      </w:pPr>
    </w:lvl>
    <w:lvl w:ilvl="4" w:tplc="B7DCE7DA">
      <w:start w:val="1"/>
      <w:numFmt w:val="decimal"/>
      <w:lvlText w:val="%5."/>
      <w:lvlJc w:val="left"/>
      <w:pPr>
        <w:ind w:left="1020" w:hanging="360"/>
      </w:pPr>
    </w:lvl>
    <w:lvl w:ilvl="5" w:tplc="3B663D7E">
      <w:start w:val="1"/>
      <w:numFmt w:val="decimal"/>
      <w:lvlText w:val="%6."/>
      <w:lvlJc w:val="left"/>
      <w:pPr>
        <w:ind w:left="1020" w:hanging="360"/>
      </w:pPr>
    </w:lvl>
    <w:lvl w:ilvl="6" w:tplc="89AC341A">
      <w:start w:val="1"/>
      <w:numFmt w:val="decimal"/>
      <w:lvlText w:val="%7."/>
      <w:lvlJc w:val="left"/>
      <w:pPr>
        <w:ind w:left="1020" w:hanging="360"/>
      </w:pPr>
    </w:lvl>
    <w:lvl w:ilvl="7" w:tplc="3FCA73D6">
      <w:start w:val="1"/>
      <w:numFmt w:val="decimal"/>
      <w:lvlText w:val="%8."/>
      <w:lvlJc w:val="left"/>
      <w:pPr>
        <w:ind w:left="1020" w:hanging="360"/>
      </w:pPr>
    </w:lvl>
    <w:lvl w:ilvl="8" w:tplc="408EFED6">
      <w:start w:val="1"/>
      <w:numFmt w:val="decimal"/>
      <w:lvlText w:val="%9."/>
      <w:lvlJc w:val="left"/>
      <w:pPr>
        <w:ind w:left="1020" w:hanging="360"/>
      </w:pPr>
    </w:lvl>
  </w:abstractNum>
  <w:abstractNum w:abstractNumId="26" w15:restartNumberingAfterBreak="0">
    <w:nsid w:val="43FD7E31"/>
    <w:multiLevelType w:val="hybridMultilevel"/>
    <w:tmpl w:val="F9DE7104"/>
    <w:lvl w:ilvl="0" w:tplc="117654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72D73"/>
    <w:multiLevelType w:val="hybridMultilevel"/>
    <w:tmpl w:val="A7A6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75F20"/>
    <w:multiLevelType w:val="hybridMultilevel"/>
    <w:tmpl w:val="320098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5384"/>
    <w:multiLevelType w:val="hybridMultilevel"/>
    <w:tmpl w:val="8442470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4CB45509"/>
    <w:multiLevelType w:val="hybridMultilevel"/>
    <w:tmpl w:val="6FFA2ED6"/>
    <w:lvl w:ilvl="0" w:tplc="6B8C654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8341A"/>
    <w:multiLevelType w:val="hybridMultilevel"/>
    <w:tmpl w:val="D084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8608F"/>
    <w:multiLevelType w:val="hybridMultilevel"/>
    <w:tmpl w:val="27A2D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30840"/>
    <w:multiLevelType w:val="hybridMultilevel"/>
    <w:tmpl w:val="78AE1442"/>
    <w:lvl w:ilvl="0" w:tplc="F1947EDE">
      <w:start w:val="1"/>
      <w:numFmt w:val="decimal"/>
      <w:lvlText w:val="%1-"/>
      <w:lvlJc w:val="left"/>
      <w:pPr>
        <w:ind w:left="720" w:hanging="360"/>
      </w:pPr>
      <w:rPr>
        <w:rFonts w:ascii="Segoe UI" w:hAnsi="Segoe UI" w:cs="Segoe UI" w:hint="default"/>
        <w:i/>
        <w:color w:val="59595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B27D2"/>
    <w:multiLevelType w:val="hybridMultilevel"/>
    <w:tmpl w:val="8E3659CC"/>
    <w:lvl w:ilvl="0" w:tplc="8DC8AE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01D53"/>
    <w:multiLevelType w:val="hybridMultilevel"/>
    <w:tmpl w:val="7594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43737"/>
    <w:multiLevelType w:val="hybridMultilevel"/>
    <w:tmpl w:val="11C86904"/>
    <w:lvl w:ilvl="0" w:tplc="CB84F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C4CA5"/>
    <w:multiLevelType w:val="hybridMultilevel"/>
    <w:tmpl w:val="47E6AEE2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8" w15:restartNumberingAfterBreak="0">
    <w:nsid w:val="6E103291"/>
    <w:multiLevelType w:val="hybridMultilevel"/>
    <w:tmpl w:val="0EA64C64"/>
    <w:lvl w:ilvl="0" w:tplc="0409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9" w15:restartNumberingAfterBreak="0">
    <w:nsid w:val="6E4D61DB"/>
    <w:multiLevelType w:val="hybridMultilevel"/>
    <w:tmpl w:val="01EC0908"/>
    <w:lvl w:ilvl="0" w:tplc="22407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E79C4"/>
    <w:multiLevelType w:val="hybridMultilevel"/>
    <w:tmpl w:val="3E42DA1E"/>
    <w:lvl w:ilvl="0" w:tplc="10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1" w15:restartNumberingAfterBreak="0">
    <w:nsid w:val="73B2467A"/>
    <w:multiLevelType w:val="hybridMultilevel"/>
    <w:tmpl w:val="F30258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776BE"/>
    <w:multiLevelType w:val="hybridMultilevel"/>
    <w:tmpl w:val="081C9E38"/>
    <w:lvl w:ilvl="0" w:tplc="688C5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5787B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663D8"/>
    <w:multiLevelType w:val="hybridMultilevel"/>
    <w:tmpl w:val="FC58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A062C9"/>
    <w:multiLevelType w:val="hybridMultilevel"/>
    <w:tmpl w:val="C49E8AD4"/>
    <w:lvl w:ilvl="0" w:tplc="10090013">
      <w:start w:val="1"/>
      <w:numFmt w:val="upperRoman"/>
      <w:lvlText w:val="%1."/>
      <w:lvlJc w:val="right"/>
      <w:pPr>
        <w:ind w:left="1259" w:hanging="360"/>
      </w:pPr>
    </w:lvl>
    <w:lvl w:ilvl="1" w:tplc="100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699" w:hanging="180"/>
      </w:pPr>
    </w:lvl>
    <w:lvl w:ilvl="3" w:tplc="1009000F" w:tentative="1">
      <w:start w:val="1"/>
      <w:numFmt w:val="decimal"/>
      <w:lvlText w:val="%4."/>
      <w:lvlJc w:val="left"/>
      <w:pPr>
        <w:ind w:left="3419" w:hanging="360"/>
      </w:pPr>
    </w:lvl>
    <w:lvl w:ilvl="4" w:tplc="10090019" w:tentative="1">
      <w:start w:val="1"/>
      <w:numFmt w:val="lowerLetter"/>
      <w:lvlText w:val="%5."/>
      <w:lvlJc w:val="left"/>
      <w:pPr>
        <w:ind w:left="4139" w:hanging="360"/>
      </w:pPr>
    </w:lvl>
    <w:lvl w:ilvl="5" w:tplc="1009001B" w:tentative="1">
      <w:start w:val="1"/>
      <w:numFmt w:val="lowerRoman"/>
      <w:lvlText w:val="%6."/>
      <w:lvlJc w:val="right"/>
      <w:pPr>
        <w:ind w:left="4859" w:hanging="180"/>
      </w:pPr>
    </w:lvl>
    <w:lvl w:ilvl="6" w:tplc="1009000F" w:tentative="1">
      <w:start w:val="1"/>
      <w:numFmt w:val="decimal"/>
      <w:lvlText w:val="%7."/>
      <w:lvlJc w:val="left"/>
      <w:pPr>
        <w:ind w:left="5579" w:hanging="360"/>
      </w:pPr>
    </w:lvl>
    <w:lvl w:ilvl="7" w:tplc="10090019" w:tentative="1">
      <w:start w:val="1"/>
      <w:numFmt w:val="lowerLetter"/>
      <w:lvlText w:val="%8."/>
      <w:lvlJc w:val="left"/>
      <w:pPr>
        <w:ind w:left="6299" w:hanging="360"/>
      </w:pPr>
    </w:lvl>
    <w:lvl w:ilvl="8" w:tplc="1009001B" w:tentative="1">
      <w:start w:val="1"/>
      <w:numFmt w:val="lowerRoman"/>
      <w:lvlText w:val="%9."/>
      <w:lvlJc w:val="right"/>
      <w:pPr>
        <w:ind w:left="7019" w:hanging="180"/>
      </w:pPr>
    </w:lvl>
  </w:abstractNum>
  <w:num w:numId="1" w16cid:durableId="551966764">
    <w:abstractNumId w:val="1"/>
  </w:num>
  <w:num w:numId="2" w16cid:durableId="7245219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757390">
    <w:abstractNumId w:val="7"/>
  </w:num>
  <w:num w:numId="4" w16cid:durableId="1647078304">
    <w:abstractNumId w:val="11"/>
  </w:num>
  <w:num w:numId="5" w16cid:durableId="816917419">
    <w:abstractNumId w:val="43"/>
  </w:num>
  <w:num w:numId="6" w16cid:durableId="1368337916">
    <w:abstractNumId w:val="14"/>
  </w:num>
  <w:num w:numId="7" w16cid:durableId="989023969">
    <w:abstractNumId w:val="24"/>
  </w:num>
  <w:num w:numId="8" w16cid:durableId="1300498457">
    <w:abstractNumId w:val="36"/>
  </w:num>
  <w:num w:numId="9" w16cid:durableId="177624080">
    <w:abstractNumId w:val="25"/>
  </w:num>
  <w:num w:numId="10" w16cid:durableId="1625649671">
    <w:abstractNumId w:val="10"/>
  </w:num>
  <w:num w:numId="11" w16cid:durableId="118955477">
    <w:abstractNumId w:val="16"/>
  </w:num>
  <w:num w:numId="12" w16cid:durableId="1100221186">
    <w:abstractNumId w:val="33"/>
  </w:num>
  <w:num w:numId="13" w16cid:durableId="1234975345">
    <w:abstractNumId w:val="31"/>
  </w:num>
  <w:num w:numId="14" w16cid:durableId="751002145">
    <w:abstractNumId w:val="3"/>
  </w:num>
  <w:num w:numId="15" w16cid:durableId="426273778">
    <w:abstractNumId w:val="23"/>
  </w:num>
  <w:num w:numId="16" w16cid:durableId="1495561971">
    <w:abstractNumId w:val="18"/>
  </w:num>
  <w:num w:numId="17" w16cid:durableId="1595284404">
    <w:abstractNumId w:val="38"/>
  </w:num>
  <w:num w:numId="18" w16cid:durableId="103576405">
    <w:abstractNumId w:val="29"/>
  </w:num>
  <w:num w:numId="19" w16cid:durableId="1459253793">
    <w:abstractNumId w:val="5"/>
  </w:num>
  <w:num w:numId="20" w16cid:durableId="1163162579">
    <w:abstractNumId w:val="12"/>
  </w:num>
  <w:num w:numId="21" w16cid:durableId="975795546">
    <w:abstractNumId w:val="0"/>
  </w:num>
  <w:num w:numId="22" w16cid:durableId="2120293198">
    <w:abstractNumId w:val="22"/>
  </w:num>
  <w:num w:numId="23" w16cid:durableId="1225794748">
    <w:abstractNumId w:val="40"/>
  </w:num>
  <w:num w:numId="24" w16cid:durableId="1486505686">
    <w:abstractNumId w:val="28"/>
  </w:num>
  <w:num w:numId="25" w16cid:durableId="2069911634">
    <w:abstractNumId w:val="32"/>
  </w:num>
  <w:num w:numId="26" w16cid:durableId="49810377">
    <w:abstractNumId w:val="35"/>
  </w:num>
  <w:num w:numId="27" w16cid:durableId="1952783615">
    <w:abstractNumId w:val="2"/>
  </w:num>
  <w:num w:numId="28" w16cid:durableId="280035563">
    <w:abstractNumId w:val="42"/>
  </w:num>
  <w:num w:numId="29" w16cid:durableId="773019144">
    <w:abstractNumId w:val="27"/>
  </w:num>
  <w:num w:numId="30" w16cid:durableId="1885557719">
    <w:abstractNumId w:val="13"/>
  </w:num>
  <w:num w:numId="31" w16cid:durableId="469517740">
    <w:abstractNumId w:val="6"/>
  </w:num>
  <w:num w:numId="32" w16cid:durableId="466944967">
    <w:abstractNumId w:val="9"/>
  </w:num>
  <w:num w:numId="33" w16cid:durableId="1144467381">
    <w:abstractNumId w:val="37"/>
  </w:num>
  <w:num w:numId="34" w16cid:durableId="2016953102">
    <w:abstractNumId w:val="21"/>
  </w:num>
  <w:num w:numId="35" w16cid:durableId="791286052">
    <w:abstractNumId w:val="20"/>
  </w:num>
  <w:num w:numId="36" w16cid:durableId="603807356">
    <w:abstractNumId w:val="17"/>
  </w:num>
  <w:num w:numId="37" w16cid:durableId="1481463966">
    <w:abstractNumId w:val="44"/>
  </w:num>
  <w:num w:numId="38" w16cid:durableId="24257021">
    <w:abstractNumId w:val="15"/>
  </w:num>
  <w:num w:numId="39" w16cid:durableId="671613911">
    <w:abstractNumId w:val="8"/>
  </w:num>
  <w:num w:numId="40" w16cid:durableId="1348558963">
    <w:abstractNumId w:val="41"/>
  </w:num>
  <w:num w:numId="41" w16cid:durableId="448165704">
    <w:abstractNumId w:val="34"/>
  </w:num>
  <w:num w:numId="42" w16cid:durableId="174612128">
    <w:abstractNumId w:val="19"/>
  </w:num>
  <w:num w:numId="43" w16cid:durableId="698316681">
    <w:abstractNumId w:val="39"/>
  </w:num>
  <w:num w:numId="44" w16cid:durableId="1868832442">
    <w:abstractNumId w:val="26"/>
  </w:num>
  <w:num w:numId="45" w16cid:durableId="856694476">
    <w:abstractNumId w:val="30"/>
  </w:num>
  <w:num w:numId="46" w16cid:durableId="1104233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0"/>
    <w:rsid w:val="00001F4B"/>
    <w:rsid w:val="0000762A"/>
    <w:rsid w:val="00012C8B"/>
    <w:rsid w:val="00015240"/>
    <w:rsid w:val="00016BAF"/>
    <w:rsid w:val="000228D7"/>
    <w:rsid w:val="00022C2C"/>
    <w:rsid w:val="00031CEE"/>
    <w:rsid w:val="0003543D"/>
    <w:rsid w:val="00041411"/>
    <w:rsid w:val="00047383"/>
    <w:rsid w:val="0005074B"/>
    <w:rsid w:val="000529A8"/>
    <w:rsid w:val="00054E82"/>
    <w:rsid w:val="00057A40"/>
    <w:rsid w:val="0006132B"/>
    <w:rsid w:val="00064861"/>
    <w:rsid w:val="0006756B"/>
    <w:rsid w:val="00067963"/>
    <w:rsid w:val="00074AF7"/>
    <w:rsid w:val="00096888"/>
    <w:rsid w:val="000A24AE"/>
    <w:rsid w:val="000A2BE1"/>
    <w:rsid w:val="000A3D74"/>
    <w:rsid w:val="000B32C8"/>
    <w:rsid w:val="000C1992"/>
    <w:rsid w:val="000C2C3C"/>
    <w:rsid w:val="000C6F17"/>
    <w:rsid w:val="000C799D"/>
    <w:rsid w:val="000D1631"/>
    <w:rsid w:val="000D1CEB"/>
    <w:rsid w:val="000D2B4F"/>
    <w:rsid w:val="000D5716"/>
    <w:rsid w:val="000E2E4A"/>
    <w:rsid w:val="000F10E3"/>
    <w:rsid w:val="000F3975"/>
    <w:rsid w:val="000F60D6"/>
    <w:rsid w:val="000F72BB"/>
    <w:rsid w:val="000F7D6B"/>
    <w:rsid w:val="001027EE"/>
    <w:rsid w:val="00106F78"/>
    <w:rsid w:val="00112964"/>
    <w:rsid w:val="00116F3F"/>
    <w:rsid w:val="00117AF7"/>
    <w:rsid w:val="0012584C"/>
    <w:rsid w:val="00126C99"/>
    <w:rsid w:val="00133871"/>
    <w:rsid w:val="00134E07"/>
    <w:rsid w:val="0014164C"/>
    <w:rsid w:val="00160385"/>
    <w:rsid w:val="001604D2"/>
    <w:rsid w:val="00162DD4"/>
    <w:rsid w:val="0016464B"/>
    <w:rsid w:val="001656EA"/>
    <w:rsid w:val="001670D9"/>
    <w:rsid w:val="0017294D"/>
    <w:rsid w:val="00173CCA"/>
    <w:rsid w:val="00176148"/>
    <w:rsid w:val="001916CD"/>
    <w:rsid w:val="001930C1"/>
    <w:rsid w:val="00197997"/>
    <w:rsid w:val="001A3DB9"/>
    <w:rsid w:val="001A44EE"/>
    <w:rsid w:val="001A57D4"/>
    <w:rsid w:val="001A6167"/>
    <w:rsid w:val="001B3744"/>
    <w:rsid w:val="001B43D6"/>
    <w:rsid w:val="001C037F"/>
    <w:rsid w:val="001D2F9C"/>
    <w:rsid w:val="001D3366"/>
    <w:rsid w:val="001D5432"/>
    <w:rsid w:val="001D6625"/>
    <w:rsid w:val="001E5205"/>
    <w:rsid w:val="001F08AC"/>
    <w:rsid w:val="001F7652"/>
    <w:rsid w:val="0020012F"/>
    <w:rsid w:val="00202D3A"/>
    <w:rsid w:val="002037C1"/>
    <w:rsid w:val="00203C73"/>
    <w:rsid w:val="002105F5"/>
    <w:rsid w:val="0021265E"/>
    <w:rsid w:val="00214E87"/>
    <w:rsid w:val="002248C5"/>
    <w:rsid w:val="00237FB0"/>
    <w:rsid w:val="002402A7"/>
    <w:rsid w:val="00240947"/>
    <w:rsid w:val="00240FFA"/>
    <w:rsid w:val="00243D5C"/>
    <w:rsid w:val="00246440"/>
    <w:rsid w:val="00255F8E"/>
    <w:rsid w:val="00260908"/>
    <w:rsid w:val="0026589B"/>
    <w:rsid w:val="00266906"/>
    <w:rsid w:val="00270D8C"/>
    <w:rsid w:val="002720F2"/>
    <w:rsid w:val="0027601C"/>
    <w:rsid w:val="00285D5A"/>
    <w:rsid w:val="00287B9D"/>
    <w:rsid w:val="002A0991"/>
    <w:rsid w:val="002A0C3F"/>
    <w:rsid w:val="002A5F78"/>
    <w:rsid w:val="002A74FD"/>
    <w:rsid w:val="002B066B"/>
    <w:rsid w:val="002B4DB3"/>
    <w:rsid w:val="002C6F90"/>
    <w:rsid w:val="002C7ED0"/>
    <w:rsid w:val="002D3CD0"/>
    <w:rsid w:val="002D4DC3"/>
    <w:rsid w:val="002D7B5C"/>
    <w:rsid w:val="002E078B"/>
    <w:rsid w:val="002E0E1E"/>
    <w:rsid w:val="002E2F01"/>
    <w:rsid w:val="002E53F6"/>
    <w:rsid w:val="002F076A"/>
    <w:rsid w:val="002F0D5A"/>
    <w:rsid w:val="002F2E74"/>
    <w:rsid w:val="002F590F"/>
    <w:rsid w:val="00304151"/>
    <w:rsid w:val="003203B1"/>
    <w:rsid w:val="00323FE8"/>
    <w:rsid w:val="00325431"/>
    <w:rsid w:val="0034251A"/>
    <w:rsid w:val="00345983"/>
    <w:rsid w:val="003472EE"/>
    <w:rsid w:val="00356BA6"/>
    <w:rsid w:val="0036067B"/>
    <w:rsid w:val="00360F4B"/>
    <w:rsid w:val="00373376"/>
    <w:rsid w:val="0037634A"/>
    <w:rsid w:val="00377CCE"/>
    <w:rsid w:val="00377D0B"/>
    <w:rsid w:val="00382A20"/>
    <w:rsid w:val="00387663"/>
    <w:rsid w:val="00390025"/>
    <w:rsid w:val="003A7FA6"/>
    <w:rsid w:val="003B09FC"/>
    <w:rsid w:val="003B267D"/>
    <w:rsid w:val="003B4A46"/>
    <w:rsid w:val="003B602E"/>
    <w:rsid w:val="003C5AEF"/>
    <w:rsid w:val="003C5EC0"/>
    <w:rsid w:val="003D376A"/>
    <w:rsid w:val="003E0BD4"/>
    <w:rsid w:val="003E10EE"/>
    <w:rsid w:val="00403E7F"/>
    <w:rsid w:val="0041268D"/>
    <w:rsid w:val="0041680D"/>
    <w:rsid w:val="00423D30"/>
    <w:rsid w:val="00427A3B"/>
    <w:rsid w:val="00427D7F"/>
    <w:rsid w:val="00435C57"/>
    <w:rsid w:val="00436397"/>
    <w:rsid w:val="00441BB3"/>
    <w:rsid w:val="00450CE4"/>
    <w:rsid w:val="004516E3"/>
    <w:rsid w:val="0045593D"/>
    <w:rsid w:val="00455B0E"/>
    <w:rsid w:val="004628CD"/>
    <w:rsid w:val="0046569A"/>
    <w:rsid w:val="004668A8"/>
    <w:rsid w:val="00467B8C"/>
    <w:rsid w:val="00471BA1"/>
    <w:rsid w:val="00474007"/>
    <w:rsid w:val="004773BC"/>
    <w:rsid w:val="00480CB9"/>
    <w:rsid w:val="00482DD1"/>
    <w:rsid w:val="00484DCD"/>
    <w:rsid w:val="0049346C"/>
    <w:rsid w:val="004A6C93"/>
    <w:rsid w:val="004B087F"/>
    <w:rsid w:val="004B0F5E"/>
    <w:rsid w:val="004B2BAC"/>
    <w:rsid w:val="004B4905"/>
    <w:rsid w:val="004B5A05"/>
    <w:rsid w:val="004C22E7"/>
    <w:rsid w:val="004C555B"/>
    <w:rsid w:val="004C604F"/>
    <w:rsid w:val="004D04CD"/>
    <w:rsid w:val="004D13A6"/>
    <w:rsid w:val="004D34DB"/>
    <w:rsid w:val="004D5852"/>
    <w:rsid w:val="004D6653"/>
    <w:rsid w:val="004E0972"/>
    <w:rsid w:val="004E573E"/>
    <w:rsid w:val="005050EE"/>
    <w:rsid w:val="00507792"/>
    <w:rsid w:val="00512795"/>
    <w:rsid w:val="005140BA"/>
    <w:rsid w:val="00515327"/>
    <w:rsid w:val="00525F45"/>
    <w:rsid w:val="00535FB8"/>
    <w:rsid w:val="00541A52"/>
    <w:rsid w:val="00551F86"/>
    <w:rsid w:val="00552441"/>
    <w:rsid w:val="005529E5"/>
    <w:rsid w:val="005537EC"/>
    <w:rsid w:val="00555864"/>
    <w:rsid w:val="00555E03"/>
    <w:rsid w:val="00560BE1"/>
    <w:rsid w:val="00560E34"/>
    <w:rsid w:val="0058166D"/>
    <w:rsid w:val="0059164C"/>
    <w:rsid w:val="00591928"/>
    <w:rsid w:val="005A555F"/>
    <w:rsid w:val="005A59EE"/>
    <w:rsid w:val="005A65AF"/>
    <w:rsid w:val="005B3EEE"/>
    <w:rsid w:val="005B5582"/>
    <w:rsid w:val="005B6610"/>
    <w:rsid w:val="005C0E71"/>
    <w:rsid w:val="005C47EE"/>
    <w:rsid w:val="005D22C4"/>
    <w:rsid w:val="005D24BA"/>
    <w:rsid w:val="005D29D3"/>
    <w:rsid w:val="005E0099"/>
    <w:rsid w:val="005E1D71"/>
    <w:rsid w:val="005E76A1"/>
    <w:rsid w:val="005F3EC2"/>
    <w:rsid w:val="005F6215"/>
    <w:rsid w:val="00603F65"/>
    <w:rsid w:val="00606DB9"/>
    <w:rsid w:val="00620262"/>
    <w:rsid w:val="006276FB"/>
    <w:rsid w:val="006303A0"/>
    <w:rsid w:val="00630EDA"/>
    <w:rsid w:val="006348C0"/>
    <w:rsid w:val="00642B25"/>
    <w:rsid w:val="00660C90"/>
    <w:rsid w:val="00684CD6"/>
    <w:rsid w:val="0069057D"/>
    <w:rsid w:val="0069258F"/>
    <w:rsid w:val="006A3803"/>
    <w:rsid w:val="006A564E"/>
    <w:rsid w:val="006A5E87"/>
    <w:rsid w:val="006A7335"/>
    <w:rsid w:val="006B43D2"/>
    <w:rsid w:val="006C05EF"/>
    <w:rsid w:val="006C2FCA"/>
    <w:rsid w:val="006C3C5A"/>
    <w:rsid w:val="006D19DA"/>
    <w:rsid w:val="006D2A60"/>
    <w:rsid w:val="006D2C7D"/>
    <w:rsid w:val="006D49CE"/>
    <w:rsid w:val="006E34B0"/>
    <w:rsid w:val="006F40B8"/>
    <w:rsid w:val="006F51CB"/>
    <w:rsid w:val="006F6CD6"/>
    <w:rsid w:val="0070239D"/>
    <w:rsid w:val="00704288"/>
    <w:rsid w:val="00704981"/>
    <w:rsid w:val="007051DA"/>
    <w:rsid w:val="0070748C"/>
    <w:rsid w:val="00712199"/>
    <w:rsid w:val="00715282"/>
    <w:rsid w:val="007207A7"/>
    <w:rsid w:val="00723FF4"/>
    <w:rsid w:val="00726F6A"/>
    <w:rsid w:val="00730569"/>
    <w:rsid w:val="00732800"/>
    <w:rsid w:val="007351BD"/>
    <w:rsid w:val="00741742"/>
    <w:rsid w:val="00742B63"/>
    <w:rsid w:val="00745FD0"/>
    <w:rsid w:val="00747D33"/>
    <w:rsid w:val="00752022"/>
    <w:rsid w:val="007664AB"/>
    <w:rsid w:val="00770982"/>
    <w:rsid w:val="007A0288"/>
    <w:rsid w:val="007A33CC"/>
    <w:rsid w:val="007A40A2"/>
    <w:rsid w:val="007A4478"/>
    <w:rsid w:val="007B0D4E"/>
    <w:rsid w:val="007B1442"/>
    <w:rsid w:val="007B2554"/>
    <w:rsid w:val="007D46C6"/>
    <w:rsid w:val="007D6681"/>
    <w:rsid w:val="007E396F"/>
    <w:rsid w:val="007F19F5"/>
    <w:rsid w:val="0080001E"/>
    <w:rsid w:val="00800651"/>
    <w:rsid w:val="008013E2"/>
    <w:rsid w:val="00803712"/>
    <w:rsid w:val="00804E5D"/>
    <w:rsid w:val="00805475"/>
    <w:rsid w:val="00807F39"/>
    <w:rsid w:val="008133D6"/>
    <w:rsid w:val="00815BAE"/>
    <w:rsid w:val="00815F5A"/>
    <w:rsid w:val="00821355"/>
    <w:rsid w:val="00823762"/>
    <w:rsid w:val="00834812"/>
    <w:rsid w:val="00834FE4"/>
    <w:rsid w:val="0084205C"/>
    <w:rsid w:val="008444D3"/>
    <w:rsid w:val="0085328C"/>
    <w:rsid w:val="0087374D"/>
    <w:rsid w:val="00874F3E"/>
    <w:rsid w:val="00890374"/>
    <w:rsid w:val="008A42F0"/>
    <w:rsid w:val="008A6B60"/>
    <w:rsid w:val="008B37C9"/>
    <w:rsid w:val="008B5A53"/>
    <w:rsid w:val="008B66B1"/>
    <w:rsid w:val="008C1A0F"/>
    <w:rsid w:val="008C6CE6"/>
    <w:rsid w:val="008C7F40"/>
    <w:rsid w:val="008D1C3C"/>
    <w:rsid w:val="008D5181"/>
    <w:rsid w:val="008E3528"/>
    <w:rsid w:val="008E39EC"/>
    <w:rsid w:val="008E4541"/>
    <w:rsid w:val="008F1F1E"/>
    <w:rsid w:val="00901025"/>
    <w:rsid w:val="00903AC2"/>
    <w:rsid w:val="00906C2B"/>
    <w:rsid w:val="00911C56"/>
    <w:rsid w:val="00911CCF"/>
    <w:rsid w:val="00911FD4"/>
    <w:rsid w:val="00923D5A"/>
    <w:rsid w:val="00926BFF"/>
    <w:rsid w:val="00947108"/>
    <w:rsid w:val="0095138D"/>
    <w:rsid w:val="00952E36"/>
    <w:rsid w:val="00953BAC"/>
    <w:rsid w:val="009579AF"/>
    <w:rsid w:val="009615F1"/>
    <w:rsid w:val="00963480"/>
    <w:rsid w:val="00967B3E"/>
    <w:rsid w:val="009745DB"/>
    <w:rsid w:val="00982C19"/>
    <w:rsid w:val="00986AA4"/>
    <w:rsid w:val="00987BD6"/>
    <w:rsid w:val="00995A62"/>
    <w:rsid w:val="00995AFC"/>
    <w:rsid w:val="009A3B70"/>
    <w:rsid w:val="009A6274"/>
    <w:rsid w:val="009B34E6"/>
    <w:rsid w:val="009B3ECB"/>
    <w:rsid w:val="009D3DAA"/>
    <w:rsid w:val="009D6D46"/>
    <w:rsid w:val="009E2599"/>
    <w:rsid w:val="009E37F8"/>
    <w:rsid w:val="009F209D"/>
    <w:rsid w:val="009F4A56"/>
    <w:rsid w:val="009F4CC6"/>
    <w:rsid w:val="00A03114"/>
    <w:rsid w:val="00A20A69"/>
    <w:rsid w:val="00A23687"/>
    <w:rsid w:val="00A24F40"/>
    <w:rsid w:val="00A32591"/>
    <w:rsid w:val="00A32B83"/>
    <w:rsid w:val="00A334BE"/>
    <w:rsid w:val="00A35C0E"/>
    <w:rsid w:val="00A35FB6"/>
    <w:rsid w:val="00A4639B"/>
    <w:rsid w:val="00A467DA"/>
    <w:rsid w:val="00A46E8E"/>
    <w:rsid w:val="00A63785"/>
    <w:rsid w:val="00A6648E"/>
    <w:rsid w:val="00A67809"/>
    <w:rsid w:val="00A80418"/>
    <w:rsid w:val="00A868D4"/>
    <w:rsid w:val="00A871FA"/>
    <w:rsid w:val="00A92CA5"/>
    <w:rsid w:val="00A97C4F"/>
    <w:rsid w:val="00AA3222"/>
    <w:rsid w:val="00AA60DE"/>
    <w:rsid w:val="00AB220A"/>
    <w:rsid w:val="00AB317E"/>
    <w:rsid w:val="00AB73BB"/>
    <w:rsid w:val="00AC0936"/>
    <w:rsid w:val="00AC36E3"/>
    <w:rsid w:val="00AC59E2"/>
    <w:rsid w:val="00AD1291"/>
    <w:rsid w:val="00AF3F5E"/>
    <w:rsid w:val="00AF5582"/>
    <w:rsid w:val="00B143D2"/>
    <w:rsid w:val="00B1571E"/>
    <w:rsid w:val="00B16EDB"/>
    <w:rsid w:val="00B2051A"/>
    <w:rsid w:val="00B235F5"/>
    <w:rsid w:val="00B25E95"/>
    <w:rsid w:val="00B3042C"/>
    <w:rsid w:val="00B32FB7"/>
    <w:rsid w:val="00B33949"/>
    <w:rsid w:val="00B41920"/>
    <w:rsid w:val="00B42CBF"/>
    <w:rsid w:val="00B46758"/>
    <w:rsid w:val="00B5169B"/>
    <w:rsid w:val="00B534D9"/>
    <w:rsid w:val="00B53649"/>
    <w:rsid w:val="00B633CC"/>
    <w:rsid w:val="00B722CE"/>
    <w:rsid w:val="00B72B4B"/>
    <w:rsid w:val="00B73A8B"/>
    <w:rsid w:val="00B77F0C"/>
    <w:rsid w:val="00B81B8B"/>
    <w:rsid w:val="00B92510"/>
    <w:rsid w:val="00B941A5"/>
    <w:rsid w:val="00B95D67"/>
    <w:rsid w:val="00B97D1D"/>
    <w:rsid w:val="00BA1144"/>
    <w:rsid w:val="00BA1EC6"/>
    <w:rsid w:val="00BC17D5"/>
    <w:rsid w:val="00BC40DA"/>
    <w:rsid w:val="00BC680F"/>
    <w:rsid w:val="00BC70E9"/>
    <w:rsid w:val="00BD4373"/>
    <w:rsid w:val="00BD4610"/>
    <w:rsid w:val="00BD47F1"/>
    <w:rsid w:val="00BE21C6"/>
    <w:rsid w:val="00BE2EE6"/>
    <w:rsid w:val="00BF2D43"/>
    <w:rsid w:val="00BF5CE1"/>
    <w:rsid w:val="00BF67F1"/>
    <w:rsid w:val="00C00495"/>
    <w:rsid w:val="00C36030"/>
    <w:rsid w:val="00C42B5F"/>
    <w:rsid w:val="00C43EF4"/>
    <w:rsid w:val="00C45217"/>
    <w:rsid w:val="00C45E3D"/>
    <w:rsid w:val="00C46A63"/>
    <w:rsid w:val="00C50F67"/>
    <w:rsid w:val="00C561AF"/>
    <w:rsid w:val="00C71F38"/>
    <w:rsid w:val="00C73F0F"/>
    <w:rsid w:val="00C75821"/>
    <w:rsid w:val="00C75B02"/>
    <w:rsid w:val="00C82C38"/>
    <w:rsid w:val="00C87773"/>
    <w:rsid w:val="00CA20EE"/>
    <w:rsid w:val="00CA33C4"/>
    <w:rsid w:val="00CA754D"/>
    <w:rsid w:val="00CA7BB3"/>
    <w:rsid w:val="00CB5A90"/>
    <w:rsid w:val="00CB75A7"/>
    <w:rsid w:val="00CC28E1"/>
    <w:rsid w:val="00CC42DF"/>
    <w:rsid w:val="00CC4785"/>
    <w:rsid w:val="00CC4BF6"/>
    <w:rsid w:val="00CD55B6"/>
    <w:rsid w:val="00CD577E"/>
    <w:rsid w:val="00CD6053"/>
    <w:rsid w:val="00CF02D8"/>
    <w:rsid w:val="00CF50A8"/>
    <w:rsid w:val="00CF7151"/>
    <w:rsid w:val="00D01925"/>
    <w:rsid w:val="00D04DDB"/>
    <w:rsid w:val="00D10537"/>
    <w:rsid w:val="00D107B4"/>
    <w:rsid w:val="00D10D20"/>
    <w:rsid w:val="00D12DCB"/>
    <w:rsid w:val="00D13A0A"/>
    <w:rsid w:val="00D16C5F"/>
    <w:rsid w:val="00D23B99"/>
    <w:rsid w:val="00D27578"/>
    <w:rsid w:val="00D352EF"/>
    <w:rsid w:val="00D378DD"/>
    <w:rsid w:val="00D37E22"/>
    <w:rsid w:val="00D42945"/>
    <w:rsid w:val="00D447D6"/>
    <w:rsid w:val="00D45444"/>
    <w:rsid w:val="00D45C09"/>
    <w:rsid w:val="00D47B77"/>
    <w:rsid w:val="00D50DE8"/>
    <w:rsid w:val="00D56E6B"/>
    <w:rsid w:val="00D616F2"/>
    <w:rsid w:val="00D65375"/>
    <w:rsid w:val="00D67A8B"/>
    <w:rsid w:val="00D87CE7"/>
    <w:rsid w:val="00D926B7"/>
    <w:rsid w:val="00D9406C"/>
    <w:rsid w:val="00D94D86"/>
    <w:rsid w:val="00DA019B"/>
    <w:rsid w:val="00DB7D61"/>
    <w:rsid w:val="00DC56C0"/>
    <w:rsid w:val="00DC79B9"/>
    <w:rsid w:val="00DD07A5"/>
    <w:rsid w:val="00DE0011"/>
    <w:rsid w:val="00DE03BE"/>
    <w:rsid w:val="00DE16B4"/>
    <w:rsid w:val="00DE606C"/>
    <w:rsid w:val="00DE7C72"/>
    <w:rsid w:val="00DF05E2"/>
    <w:rsid w:val="00DF6CD7"/>
    <w:rsid w:val="00E03135"/>
    <w:rsid w:val="00E0339D"/>
    <w:rsid w:val="00E05DAD"/>
    <w:rsid w:val="00E23121"/>
    <w:rsid w:val="00E25FDB"/>
    <w:rsid w:val="00E27D23"/>
    <w:rsid w:val="00E35C2E"/>
    <w:rsid w:val="00E4085B"/>
    <w:rsid w:val="00E40DE4"/>
    <w:rsid w:val="00E42AF2"/>
    <w:rsid w:val="00E444D8"/>
    <w:rsid w:val="00E44B4B"/>
    <w:rsid w:val="00E627FA"/>
    <w:rsid w:val="00E825FB"/>
    <w:rsid w:val="00E86401"/>
    <w:rsid w:val="00E91B57"/>
    <w:rsid w:val="00E943AC"/>
    <w:rsid w:val="00E9482B"/>
    <w:rsid w:val="00E973DB"/>
    <w:rsid w:val="00EA448B"/>
    <w:rsid w:val="00EA5200"/>
    <w:rsid w:val="00EA578A"/>
    <w:rsid w:val="00EB033B"/>
    <w:rsid w:val="00EB70D2"/>
    <w:rsid w:val="00EC0530"/>
    <w:rsid w:val="00EC496F"/>
    <w:rsid w:val="00EC6F83"/>
    <w:rsid w:val="00EC7837"/>
    <w:rsid w:val="00ED00F4"/>
    <w:rsid w:val="00ED161F"/>
    <w:rsid w:val="00ED3EDB"/>
    <w:rsid w:val="00ED4A68"/>
    <w:rsid w:val="00EE7326"/>
    <w:rsid w:val="00EF028C"/>
    <w:rsid w:val="00F000B5"/>
    <w:rsid w:val="00F12447"/>
    <w:rsid w:val="00F12AB4"/>
    <w:rsid w:val="00F16685"/>
    <w:rsid w:val="00F171A2"/>
    <w:rsid w:val="00F23A73"/>
    <w:rsid w:val="00F24081"/>
    <w:rsid w:val="00F46646"/>
    <w:rsid w:val="00F52D4B"/>
    <w:rsid w:val="00F53F64"/>
    <w:rsid w:val="00F54C4E"/>
    <w:rsid w:val="00F57C1B"/>
    <w:rsid w:val="00F62E97"/>
    <w:rsid w:val="00F6447B"/>
    <w:rsid w:val="00F77375"/>
    <w:rsid w:val="00F80E40"/>
    <w:rsid w:val="00F81320"/>
    <w:rsid w:val="00F873CB"/>
    <w:rsid w:val="00F927E3"/>
    <w:rsid w:val="00F9761F"/>
    <w:rsid w:val="00FA5DBA"/>
    <w:rsid w:val="00FB1733"/>
    <w:rsid w:val="00FC04C3"/>
    <w:rsid w:val="00FC0DA0"/>
    <w:rsid w:val="00FC34BB"/>
    <w:rsid w:val="00FC7782"/>
    <w:rsid w:val="00FD42D8"/>
    <w:rsid w:val="00FD430D"/>
    <w:rsid w:val="00FD6D1B"/>
    <w:rsid w:val="00FD6D9F"/>
    <w:rsid w:val="00FE00EF"/>
    <w:rsid w:val="00FE1CDC"/>
    <w:rsid w:val="00FE2EB5"/>
    <w:rsid w:val="00FF14EA"/>
    <w:rsid w:val="00FF3A03"/>
    <w:rsid w:val="00FF3CFD"/>
    <w:rsid w:val="02A589CB"/>
    <w:rsid w:val="2AFD2498"/>
    <w:rsid w:val="3563FBA5"/>
    <w:rsid w:val="459C5829"/>
    <w:rsid w:val="68EFB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357"/>
  <w15:chartTrackingRefBased/>
  <w15:docId w15:val="{64EE67B8-F7EC-426A-8444-FF219BAF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97"/>
    <w:pPr>
      <w:spacing w:before="120" w:after="0" w:line="240" w:lineRule="auto"/>
      <w:ind w:left="539"/>
    </w:pPr>
    <w:rPr>
      <w:rFonts w:ascii="Arial" w:hAnsi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E0011"/>
    <w:pPr>
      <w:keepNext/>
      <w:numPr>
        <w:numId w:val="4"/>
      </w:numPr>
      <w:tabs>
        <w:tab w:val="left" w:pos="709"/>
      </w:tabs>
      <w:spacing w:before="240" w:after="240"/>
      <w:outlineLvl w:val="0"/>
    </w:pPr>
    <w:rPr>
      <w:rFonts w:eastAsia="Times New Roman" w:cs="Arial"/>
      <w:b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3E10EE"/>
    <w:pPr>
      <w:keepNext/>
      <w:numPr>
        <w:ilvl w:val="1"/>
        <w:numId w:val="4"/>
      </w:numPr>
      <w:tabs>
        <w:tab w:val="left" w:pos="1080"/>
      </w:tabs>
      <w:spacing w:before="240" w:after="120"/>
      <w:outlineLvl w:val="1"/>
    </w:pPr>
    <w:rPr>
      <w:rFonts w:eastAsia="Times New Roman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5181"/>
    <w:pPr>
      <w:keepNext/>
      <w:numPr>
        <w:ilvl w:val="2"/>
        <w:numId w:val="4"/>
      </w:numPr>
      <w:spacing w:before="240" w:after="120"/>
      <w:outlineLvl w:val="2"/>
    </w:pPr>
    <w:rPr>
      <w:rFonts w:eastAsia="Times New Roman" w:cs="Arial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8D5181"/>
    <w:pPr>
      <w:numPr>
        <w:ilvl w:val="4"/>
        <w:numId w:val="4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D5181"/>
    <w:pPr>
      <w:numPr>
        <w:ilvl w:val="5"/>
        <w:numId w:val="4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D5181"/>
    <w:pPr>
      <w:numPr>
        <w:ilvl w:val="6"/>
        <w:numId w:val="4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D5181"/>
    <w:pPr>
      <w:numPr>
        <w:ilvl w:val="7"/>
        <w:numId w:val="4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D5181"/>
    <w:pPr>
      <w:numPr>
        <w:ilvl w:val="8"/>
        <w:numId w:val="4"/>
      </w:numPr>
      <w:spacing w:before="240" w:after="60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5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56C0"/>
  </w:style>
  <w:style w:type="paragraph" w:styleId="Footer">
    <w:name w:val="footer"/>
    <w:basedOn w:val="Normal"/>
    <w:link w:val="FooterChar"/>
    <w:uiPriority w:val="99"/>
    <w:unhideWhenUsed/>
    <w:rsid w:val="00DC5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C0"/>
  </w:style>
  <w:style w:type="character" w:styleId="Hyperlink">
    <w:name w:val="Hyperlink"/>
    <w:uiPriority w:val="99"/>
    <w:rsid w:val="00551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1F8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1F8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F86"/>
    <w:rPr>
      <w:rFonts w:ascii="Arial" w:hAnsi="Arial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51F86"/>
    <w:rPr>
      <w:vertAlign w:val="superscript"/>
    </w:rPr>
  </w:style>
  <w:style w:type="table" w:styleId="TableGrid">
    <w:name w:val="Table Grid"/>
    <w:basedOn w:val="TableNormal"/>
    <w:uiPriority w:val="39"/>
    <w:rsid w:val="00551F86"/>
    <w:pPr>
      <w:spacing w:before="120" w:after="0" w:line="240" w:lineRule="auto"/>
      <w:ind w:left="539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1F86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DE0011"/>
    <w:rPr>
      <w:rFonts w:ascii="Arial" w:eastAsia="Times New Roman" w:hAnsi="Arial" w:cs="Arial"/>
      <w:b/>
      <w:kern w:val="32"/>
      <w:sz w:val="26"/>
      <w:szCs w:val="26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3E10EE"/>
    <w:rPr>
      <w:rFonts w:ascii="Arial" w:eastAsia="Times New Roman" w:hAnsi="Arial" w:cs="Arial"/>
      <w:bCs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8D5181"/>
    <w:rPr>
      <w:rFonts w:ascii="Arial" w:eastAsia="Times New Roman" w:hAnsi="Arial" w:cs="Arial"/>
      <w:b/>
      <w:bCs/>
      <w:kern w:val="0"/>
      <w:sz w:val="20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8D5181"/>
    <w:rPr>
      <w:rFonts w:ascii="Garamond" w:eastAsia="Times New Roman" w:hAnsi="Garamond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8D5181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8D518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8D5181"/>
    <w:rPr>
      <w:rFonts w:ascii="Times New Roman" w:eastAsia="Times New Roman" w:hAnsi="Times New Roman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8D5181"/>
    <w:rPr>
      <w:rFonts w:ascii="Arial" w:eastAsia="Times New Roman" w:hAnsi="Arial" w:cs="Arial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B5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A90"/>
    <w:rPr>
      <w:rFonts w:ascii="Arial" w:hAnsi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A90"/>
    <w:rPr>
      <w:rFonts w:ascii="Arial" w:hAnsi="Arial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16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6E3"/>
    <w:rPr>
      <w:color w:val="954F72" w:themeColor="followedHyperlink"/>
      <w:u w:val="single"/>
    </w:rPr>
  </w:style>
  <w:style w:type="paragraph" w:customStyle="1" w:styleId="pf0">
    <w:name w:val="pf0"/>
    <w:basedOn w:val="Normal"/>
    <w:rsid w:val="00050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2C6F90"/>
    <w:rPr>
      <w:rFonts w:ascii="Segoe UI" w:hAnsi="Segoe UI" w:cs="Segoe UI" w:hint="default"/>
      <w:i/>
      <w:iCs/>
      <w:color w:val="595959"/>
      <w:sz w:val="16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074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74B"/>
    <w:rPr>
      <w:rFonts w:ascii="Arial" w:hAnsi="Arial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5074B"/>
    <w:rPr>
      <w:vertAlign w:val="superscript"/>
    </w:rPr>
  </w:style>
  <w:style w:type="paragraph" w:styleId="Revision">
    <w:name w:val="Revision"/>
    <w:hidden/>
    <w:uiPriority w:val="99"/>
    <w:semiHidden/>
    <w:rsid w:val="00CF50A8"/>
    <w:pPr>
      <w:spacing w:after="0" w:line="240" w:lineRule="auto"/>
    </w:pPr>
    <w:rPr>
      <w:rFonts w:ascii="Arial" w:hAnsi="Arial"/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E0E1E"/>
  </w:style>
  <w:style w:type="table" w:customStyle="1" w:styleId="TableGrid1">
    <w:name w:val="Table Grid1"/>
    <w:basedOn w:val="TableNormal"/>
    <w:next w:val="TableGrid"/>
    <w:uiPriority w:val="39"/>
    <w:rsid w:val="00B92510"/>
    <w:pPr>
      <w:spacing w:before="120"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0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H 2020 Office Theme">
  <a:themeElements>
    <a:clrScheme name="MH Theme 2020">
      <a:dk1>
        <a:srgbClr val="000000"/>
      </a:dk1>
      <a:lt1>
        <a:srgbClr val="FFFFFF"/>
      </a:lt1>
      <a:dk2>
        <a:srgbClr val="00355F"/>
      </a:dk2>
      <a:lt2>
        <a:srgbClr val="FFFFFF"/>
      </a:lt2>
      <a:accent1>
        <a:srgbClr val="00355F"/>
      </a:accent1>
      <a:accent2>
        <a:srgbClr val="5AA846"/>
      </a:accent2>
      <a:accent3>
        <a:srgbClr val="75787B"/>
      </a:accent3>
      <a:accent4>
        <a:srgbClr val="226293"/>
      </a:accent4>
      <a:accent5>
        <a:srgbClr val="E87722"/>
      </a:accent5>
      <a:accent6>
        <a:srgbClr val="A2243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8" ma:contentTypeDescription="Create a new document." ma:contentTypeScope="" ma:versionID="0f5e2da0257bebd576e010a16b770b8e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7ddb0f543917bee8b0a83438cd3cce77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657be9-3cc2-4eaf-bd53-c2b2c3d378c8}" ma:internalName="TaxCatchAll" ma:showField="CatchAllData" ma:web="216c3224-1f34-488b-851f-9f5507e4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659f21-fff4-4c90-9c30-51b9ee8de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4c41b-42e7-42b7-9367-0a579a7a0124">
      <Terms xmlns="http://schemas.microsoft.com/office/infopath/2007/PartnerControls"/>
    </lcf76f155ced4ddcb4097134ff3c332f>
    <TaxCatchAll xmlns="216c3224-1f34-488b-851f-9f5507e4bb92" xsi:nil="true"/>
  </documentManagement>
</p:properties>
</file>

<file path=customXml/itemProps1.xml><?xml version="1.0" encoding="utf-8"?>
<ds:datastoreItem xmlns:ds="http://schemas.openxmlformats.org/officeDocument/2006/customXml" ds:itemID="{DF8154FC-6270-42D6-BD59-6E8FF1500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24BD8-BA17-4FC2-A49C-3E55A0F13D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069FED-92BA-4F33-8BB9-F9A60DB2A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c3224-1f34-488b-851f-9f5507e4bb92"/>
    <ds:schemaRef ds:uri="1ab4c41b-42e7-42b7-9367-0a579a7a0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3E7E5-BF7F-4F0E-8909-D97DADDF5FA6}">
  <ds:schemaRefs>
    <ds:schemaRef ds:uri="http://schemas.microsoft.com/office/2006/metadata/properties"/>
    <ds:schemaRef ds:uri="http://schemas.microsoft.com/office/infopath/2007/PartnerControls"/>
    <ds:schemaRef ds:uri="1ab4c41b-42e7-42b7-9367-0a579a7a0124"/>
    <ds:schemaRef ds:uri="216c3224-1f34-488b-851f-9f5507e4bb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Morrison Hershfield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Schonewille</dc:creator>
  <cp:keywords/>
  <dc:description/>
  <cp:lastModifiedBy>Sophie Jameson</cp:lastModifiedBy>
  <cp:revision>30</cp:revision>
  <dcterms:created xsi:type="dcterms:W3CDTF">2024-12-04T16:18:00Z</dcterms:created>
  <dcterms:modified xsi:type="dcterms:W3CDTF">2025-02-28T23:06:00Z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  <property fmtid="{D5CDD505-2E9C-101B-9397-08002B2CF9AE}" pid="3" name="MediaServiceImageTags">
    <vt:lpwstr/>
  </property>
</Properties>
</file>