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9F05" w14:textId="18AE4B13" w:rsidR="00A34883" w:rsidRDefault="000F2CD4" w:rsidP="005B3B03">
      <w:pPr>
        <w:rPr>
          <w:i/>
          <w:color w:val="595959" w:themeColor="text1" w:themeTint="A6"/>
        </w:rPr>
      </w:pPr>
      <w:r>
        <w:rPr>
          <w:noProof/>
        </w:rPr>
        <w:drawing>
          <wp:anchor distT="0" distB="0" distL="114300" distR="114300" simplePos="0" relativeHeight="251658240" behindDoc="0" locked="0" layoutInCell="1" allowOverlap="1" wp14:anchorId="66AA83F4" wp14:editId="18379EAF">
            <wp:simplePos x="0" y="0"/>
            <wp:positionH relativeFrom="column">
              <wp:posOffset>4627880</wp:posOffset>
            </wp:positionH>
            <wp:positionV relativeFrom="page">
              <wp:posOffset>224644</wp:posOffset>
            </wp:positionV>
            <wp:extent cx="1767840" cy="829945"/>
            <wp:effectExtent l="0" t="0" r="0" b="0"/>
            <wp:wrapThrough wrapText="bothSides">
              <wp:wrapPolygon edited="0">
                <wp:start x="4345" y="1653"/>
                <wp:lineTo x="931" y="9255"/>
                <wp:lineTo x="1086" y="10577"/>
                <wp:lineTo x="2172" y="12891"/>
                <wp:lineTo x="2172" y="15535"/>
                <wp:lineTo x="5431" y="18179"/>
                <wp:lineTo x="8379" y="18179"/>
                <wp:lineTo x="8379" y="19501"/>
                <wp:lineTo x="17845" y="19501"/>
                <wp:lineTo x="17845" y="18179"/>
                <wp:lineTo x="18466" y="18179"/>
                <wp:lineTo x="20638" y="13882"/>
                <wp:lineTo x="20793" y="12891"/>
                <wp:lineTo x="7448" y="7602"/>
                <wp:lineTo x="4966" y="1653"/>
                <wp:lineTo x="4345" y="1653"/>
              </wp:wrapPolygon>
            </wp:wrapThrough>
            <wp:docPr id="512254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67840" cy="829945"/>
                    </a:xfrm>
                    <a:prstGeom prst="rect">
                      <a:avLst/>
                    </a:prstGeom>
                  </pic:spPr>
                </pic:pic>
              </a:graphicData>
            </a:graphic>
            <wp14:sizeRelH relativeFrom="page">
              <wp14:pctWidth>0</wp14:pctWidth>
            </wp14:sizeRelH>
            <wp14:sizeRelV relativeFrom="page">
              <wp14:pctHeight>0</wp14:pctHeight>
            </wp14:sizeRelV>
          </wp:anchor>
        </w:drawing>
      </w:r>
      <w:r w:rsidR="00A83BBF" w:rsidRPr="00A83BBF">
        <w:t xml:space="preserve"> </w:t>
      </w:r>
      <w:r w:rsidR="00A83BBF" w:rsidRPr="00A83BBF">
        <w:rPr>
          <w:rFonts w:ascii="Arial" w:eastAsia="Arial" w:hAnsi="Arial" w:cs="Arial"/>
          <w:b/>
          <w:bCs/>
          <w:color w:val="000000" w:themeColor="text1"/>
          <w:sz w:val="28"/>
          <w:szCs w:val="28"/>
        </w:rPr>
        <w:t>I</w:t>
      </w:r>
      <w:r w:rsidR="007F2792">
        <w:rPr>
          <w:rFonts w:ascii="Arial" w:eastAsia="Arial" w:hAnsi="Arial" w:cs="Arial"/>
          <w:b/>
          <w:bCs/>
          <w:color w:val="000000" w:themeColor="text1"/>
          <w:sz w:val="28"/>
          <w:szCs w:val="28"/>
        </w:rPr>
        <w:t>4.0 I</w:t>
      </w:r>
      <w:r w:rsidR="00A83BBF" w:rsidRPr="00A83BBF">
        <w:rPr>
          <w:rFonts w:ascii="Arial" w:eastAsia="Arial" w:hAnsi="Arial" w:cs="Arial"/>
          <w:b/>
          <w:bCs/>
          <w:color w:val="000000" w:themeColor="text1"/>
          <w:sz w:val="28"/>
          <w:szCs w:val="28"/>
        </w:rPr>
        <w:t>AQ Management in Construction</w:t>
      </w:r>
      <w:r w:rsidR="4C75B4E2" w:rsidRPr="366B6C22">
        <w:rPr>
          <w:rFonts w:ascii="Arial" w:eastAsia="Arial" w:hAnsi="Arial" w:cs="Arial"/>
          <w:b/>
          <w:bCs/>
          <w:color w:val="000000" w:themeColor="text1"/>
          <w:sz w:val="28"/>
          <w:szCs w:val="28"/>
        </w:rPr>
        <w:t xml:space="preserve"> Temp</w:t>
      </w:r>
      <w:bookmarkStart w:id="0" w:name="_Toc479676419"/>
      <w:r>
        <w:rPr>
          <w:rFonts w:ascii="Arial" w:eastAsia="Arial" w:hAnsi="Arial" w:cs="Arial"/>
          <w:b/>
          <w:bCs/>
          <w:color w:val="000000" w:themeColor="text1"/>
          <w:sz w:val="28"/>
          <w:szCs w:val="28"/>
        </w:rPr>
        <w:t>late</w:t>
      </w:r>
    </w:p>
    <w:p w14:paraId="3795C1F0" w14:textId="107D9FF6" w:rsidR="007F2792" w:rsidRPr="007A72A0" w:rsidRDefault="007F2792" w:rsidP="007F2792">
      <w:pPr>
        <w:pStyle w:val="paragraph"/>
        <w:spacing w:before="0" w:beforeAutospacing="0" w:after="0" w:afterAutospacing="0"/>
        <w:textAlignment w:val="baseline"/>
        <w:rPr>
          <w:rFonts w:ascii="Arial" w:hAnsi="Arial" w:cs="Arial"/>
          <w:sz w:val="18"/>
          <w:szCs w:val="18"/>
        </w:rPr>
      </w:pPr>
      <w:r w:rsidRPr="007A72A0">
        <w:rPr>
          <w:rStyle w:val="normaltextrun"/>
          <w:rFonts w:ascii="Arial" w:hAnsi="Arial" w:cs="Arial"/>
          <w:b/>
          <w:bCs/>
          <w:color w:val="7F7F7F"/>
          <w:lang w:val="en-US"/>
        </w:rPr>
        <w:t>Baseline Practice</w:t>
      </w:r>
      <w:r w:rsidRPr="007A72A0">
        <w:rPr>
          <w:rStyle w:val="normaltextrun"/>
          <w:rFonts w:ascii="Arial" w:hAnsi="Arial" w:cs="Arial"/>
          <w:color w:val="7F7F7F"/>
          <w:lang w:val="en-US"/>
        </w:rPr>
        <w:t>: I4.0 – IAQ Management in Construction</w:t>
      </w:r>
    </w:p>
    <w:p w14:paraId="073DEDCE" w14:textId="2664151D" w:rsidR="007F2792" w:rsidRPr="007A72A0" w:rsidRDefault="007F2792" w:rsidP="007F2792">
      <w:pPr>
        <w:pStyle w:val="paragraph"/>
        <w:spacing w:before="0" w:beforeAutospacing="0" w:after="0" w:afterAutospacing="0"/>
        <w:textAlignment w:val="baseline"/>
        <w:rPr>
          <w:rFonts w:ascii="Arial" w:hAnsi="Arial" w:cs="Arial"/>
          <w:sz w:val="18"/>
          <w:szCs w:val="18"/>
        </w:rPr>
      </w:pPr>
    </w:p>
    <w:tbl>
      <w:tblPr>
        <w:tblStyle w:val="TableGrid"/>
        <w:tblpPr w:leftFromText="180" w:rightFromText="180" w:vertAnchor="text" w:horzAnchor="margin" w:tblpXSpec="center" w:tblpY="650"/>
        <w:tblW w:w="567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24"/>
      </w:tblGrid>
      <w:tr w:rsidR="007A72A0" w14:paraId="20C06D32" w14:textId="77777777" w:rsidTr="007A72A0">
        <w:trPr>
          <w:trHeight w:val="4630"/>
        </w:trPr>
        <w:tc>
          <w:tcPr>
            <w:tcW w:w="10624" w:type="dxa"/>
            <w:shd w:val="clear" w:color="auto" w:fill="F2F2F2" w:themeFill="background1" w:themeFillShade="F2"/>
          </w:tcPr>
          <w:p w14:paraId="654EBE3A" w14:textId="77777777" w:rsidR="007A72A0" w:rsidRPr="00880DA6" w:rsidRDefault="007A72A0" w:rsidP="007A72A0">
            <w:pPr>
              <w:rPr>
                <w:b/>
                <w:i/>
                <w:color w:val="595959" w:themeColor="text1" w:themeTint="A6"/>
                <w:sz w:val="36"/>
              </w:rPr>
            </w:pPr>
            <w:r w:rsidRPr="00880DA6">
              <w:rPr>
                <w:b/>
                <w:i/>
                <w:color w:val="595959" w:themeColor="text1" w:themeTint="A6"/>
                <w:sz w:val="36"/>
              </w:rPr>
              <w:t>Instructions to complete the template for your</w:t>
            </w:r>
            <w:r>
              <w:rPr>
                <w:b/>
                <w:i/>
                <w:color w:val="595959" w:themeColor="text1" w:themeTint="A6"/>
                <w:sz w:val="36"/>
              </w:rPr>
              <w:t xml:space="preserve"> </w:t>
            </w:r>
            <w:r w:rsidRPr="000D43E7">
              <w:rPr>
                <w:b/>
                <w:i/>
                <w:color w:val="595959" w:themeColor="text1" w:themeTint="A6"/>
                <w:sz w:val="36"/>
              </w:rPr>
              <w:t xml:space="preserve">Indoor Air Quality </w:t>
            </w:r>
            <w:r>
              <w:rPr>
                <w:b/>
                <w:i/>
                <w:color w:val="595959" w:themeColor="text1" w:themeTint="A6"/>
                <w:sz w:val="36"/>
              </w:rPr>
              <w:t>Management During Construction</w:t>
            </w:r>
            <w:r w:rsidRPr="000D43E7">
              <w:rPr>
                <w:b/>
                <w:i/>
                <w:color w:val="595959" w:themeColor="text1" w:themeTint="A6"/>
                <w:sz w:val="36"/>
              </w:rPr>
              <w:t xml:space="preserve"> Plan</w:t>
            </w:r>
          </w:p>
          <w:p w14:paraId="18E49A5A" w14:textId="77777777" w:rsidR="007A72A0" w:rsidRPr="00880DA6" w:rsidRDefault="007A72A0" w:rsidP="007A72A0">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Baseline requirements</w:t>
            </w:r>
            <w:r w:rsidRPr="00880DA6">
              <w:rPr>
                <w:i/>
                <w:color w:val="595959" w:themeColor="text1" w:themeTint="A6"/>
              </w:rPr>
              <w:t xml:space="preserve"> for your building.</w:t>
            </w:r>
          </w:p>
          <w:p w14:paraId="15023C06" w14:textId="77777777" w:rsidR="007A72A0" w:rsidRPr="00181D26" w:rsidRDefault="007A72A0" w:rsidP="007A72A0">
            <w:pPr>
              <w:pStyle w:val="ListParagraph"/>
              <w:numPr>
                <w:ilvl w:val="0"/>
                <w:numId w:val="26"/>
              </w:numPr>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11C5770B" w14:textId="77777777" w:rsidR="007A72A0" w:rsidRPr="00181D26" w:rsidRDefault="007A72A0" w:rsidP="007A72A0">
            <w:pPr>
              <w:pStyle w:val="ListParagraph"/>
              <w:numPr>
                <w:ilvl w:val="0"/>
                <w:numId w:val="26"/>
              </w:numPr>
              <w:ind w:left="357" w:hanging="357"/>
              <w:contextualSpacing w:val="0"/>
              <w:rPr>
                <w:i/>
                <w:color w:val="595959" w:themeColor="text1" w:themeTint="A6"/>
              </w:rPr>
            </w:pPr>
            <w:r w:rsidRPr="00181D26">
              <w:rPr>
                <w:i/>
                <w:color w:val="595959" w:themeColor="text1" w:themeTint="A6"/>
              </w:rPr>
              <w:t>Where required, complete the necessary tasks</w:t>
            </w:r>
            <w:r>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w:t>
            </w:r>
            <w:proofErr w:type="gramStart"/>
            <w:r w:rsidRPr="00181D26">
              <w:rPr>
                <w:i/>
                <w:color w:val="595959" w:themeColor="text1" w:themeTint="A6"/>
              </w:rPr>
              <w:t>fill</w:t>
            </w:r>
            <w:proofErr w:type="gramEnd"/>
            <w:r w:rsidRPr="00181D26">
              <w:rPr>
                <w:i/>
                <w:color w:val="595959" w:themeColor="text1" w:themeTint="A6"/>
              </w:rPr>
              <w:t xml:space="preserve"> the relevant sections </w:t>
            </w:r>
            <w:r>
              <w:rPr>
                <w:i/>
                <w:color w:val="595959" w:themeColor="text1" w:themeTint="A6"/>
              </w:rPr>
              <w:t xml:space="preserve">of the template </w:t>
            </w:r>
            <w:proofErr w:type="gramStart"/>
            <w:r w:rsidRPr="00181D26">
              <w:rPr>
                <w:i/>
                <w:color w:val="595959" w:themeColor="text1" w:themeTint="A6"/>
              </w:rPr>
              <w:t>with building</w:t>
            </w:r>
            <w:proofErr w:type="gramEnd"/>
            <w:r w:rsidRPr="00181D26">
              <w:rPr>
                <w:i/>
                <w:color w:val="595959" w:themeColor="text1" w:themeTint="A6"/>
              </w:rPr>
              <w:t xml:space="preserve"> specific information.</w:t>
            </w:r>
          </w:p>
          <w:p w14:paraId="5F7491B3" w14:textId="77777777" w:rsidR="007A72A0" w:rsidRDefault="007A72A0" w:rsidP="007A72A0">
            <w:pPr>
              <w:pStyle w:val="ListParagraph"/>
              <w:numPr>
                <w:ilvl w:val="0"/>
                <w:numId w:val="26"/>
              </w:numPr>
              <w:ind w:left="360"/>
              <w:rPr>
                <w:i/>
                <w:iCs/>
                <w:color w:val="595959" w:themeColor="text1" w:themeTint="A6"/>
              </w:rPr>
            </w:pPr>
            <w:r w:rsidRPr="2027820D">
              <w:rPr>
                <w:i/>
                <w:iCs/>
                <w:color w:val="595959" w:themeColor="text1" w:themeTint="A6"/>
              </w:rPr>
              <w:t>Additional Resources</w:t>
            </w:r>
            <w:r w:rsidRPr="2027820D">
              <w:rPr>
                <w:rStyle w:val="FootnoteReference"/>
                <w:i/>
                <w:iCs/>
                <w:color w:val="595959" w:themeColor="text1" w:themeTint="A6"/>
              </w:rPr>
              <w:footnoteRef/>
            </w:r>
            <w:r w:rsidRPr="2027820D">
              <w:rPr>
                <w:i/>
                <w:iCs/>
                <w:color w:val="595959" w:themeColor="text1" w:themeTint="A6"/>
              </w:rPr>
              <w:t xml:space="preserve"> can be found here:</w:t>
            </w:r>
          </w:p>
          <w:p w14:paraId="16065C6B" w14:textId="77777777" w:rsidR="007A72A0" w:rsidRPr="003B09CD" w:rsidRDefault="007A72A0" w:rsidP="007A72A0">
            <w:pPr>
              <w:pStyle w:val="ListParagraph"/>
              <w:rPr>
                <w:i/>
                <w:color w:val="595959" w:themeColor="text1" w:themeTint="A6"/>
              </w:rPr>
            </w:pPr>
            <w:hyperlink r:id="rId12" w:history="1">
              <w:r w:rsidRPr="00F834D5">
                <w:rPr>
                  <w:rStyle w:val="Hyperlink"/>
                  <w:i/>
                </w:rPr>
                <w:t>Indoor Air Quality Guideline for Non-Industrial Workplaces</w:t>
              </w:r>
            </w:hyperlink>
            <w:r>
              <w:rPr>
                <w:i/>
                <w:color w:val="595959" w:themeColor="text1" w:themeTint="A6"/>
              </w:rPr>
              <w:t xml:space="preserve"> (Environmental Abatement Council of Canada).</w:t>
            </w:r>
          </w:p>
          <w:p w14:paraId="0D1426ED" w14:textId="77777777" w:rsidR="007A72A0" w:rsidRPr="00AA47FF" w:rsidRDefault="007A72A0" w:rsidP="007A72A0">
            <w:pPr>
              <w:pStyle w:val="ListParagraph"/>
              <w:rPr>
                <w:rStyle w:val="Hyperlink"/>
                <w:i/>
                <w:color w:val="595959" w:themeColor="text1" w:themeTint="A6"/>
                <w:u w:val="none"/>
              </w:rPr>
            </w:pPr>
            <w:hyperlink r:id="rId13" w:history="1">
              <w:r w:rsidRPr="00AA47FF">
                <w:rPr>
                  <w:rStyle w:val="Hyperlink"/>
                  <w:i/>
                </w:rPr>
                <w:t>IAQ Checklist</w:t>
              </w:r>
            </w:hyperlink>
            <w:r>
              <w:rPr>
                <w:i/>
                <w:color w:val="595959" w:themeColor="text1" w:themeTint="A6"/>
              </w:rPr>
              <w:t xml:space="preserve"> (U</w:t>
            </w:r>
            <w:r w:rsidRPr="00AA47FF">
              <w:rPr>
                <w:i/>
                <w:color w:val="595959" w:themeColor="text1" w:themeTint="A6"/>
              </w:rPr>
              <w:t>S EPA</w:t>
            </w:r>
            <w:r>
              <w:rPr>
                <w:i/>
                <w:color w:val="595959" w:themeColor="text1" w:themeTint="A6"/>
              </w:rPr>
              <w:t>)</w:t>
            </w:r>
          </w:p>
          <w:p w14:paraId="59261276" w14:textId="77777777" w:rsidR="007A72A0" w:rsidRPr="00AA47FF" w:rsidRDefault="007A72A0" w:rsidP="007A72A0">
            <w:pPr>
              <w:pStyle w:val="ListParagraph"/>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249F13D5" w14:textId="77777777" w:rsidR="007A72A0" w:rsidRPr="00AA47FF" w:rsidRDefault="007A72A0" w:rsidP="007A72A0">
            <w:pPr>
              <w:pStyle w:val="ListParagraph"/>
              <w:rPr>
                <w:rStyle w:val="Hyperlink"/>
                <w:i/>
                <w:color w:val="595959" w:themeColor="text1" w:themeTint="A6"/>
                <w:u w:val="none"/>
              </w:rPr>
            </w:pPr>
            <w:hyperlink r:id="rId15" w:history="1">
              <w:r w:rsidRPr="00AA47FF">
                <w:rPr>
                  <w:rStyle w:val="Hyperlink"/>
                  <w:i/>
                </w:rPr>
                <w:t>IAQ Maintenance Inspection Form</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05C8997D" w14:textId="77777777" w:rsidR="007A72A0" w:rsidRDefault="007A72A0" w:rsidP="007A72A0">
            <w:pPr>
              <w:pStyle w:val="ListParagraph"/>
              <w:rPr>
                <w:i/>
                <w:color w:val="595959" w:themeColor="text1" w:themeTint="A6"/>
              </w:rPr>
            </w:pPr>
            <w:hyperlink r:id="rId16" w:history="1">
              <w:r w:rsidRPr="00AA47FF">
                <w:rPr>
                  <w:rStyle w:val="Hyperlink"/>
                  <w:i/>
                </w:rPr>
                <w:t>Indoor Air Quality Guide</w:t>
              </w:r>
            </w:hyperlink>
            <w:r>
              <w:rPr>
                <w:rStyle w:val="Hyperlink"/>
                <w:i/>
              </w:rPr>
              <w:t xml:space="preserve"> </w:t>
            </w:r>
            <w:r>
              <w:rPr>
                <w:i/>
                <w:color w:val="595959" w:themeColor="text1" w:themeTint="A6"/>
              </w:rPr>
              <w:t>(ASHRAE)</w:t>
            </w:r>
          </w:p>
          <w:p w14:paraId="7BB51258" w14:textId="77777777" w:rsidR="007A72A0" w:rsidRDefault="007A72A0" w:rsidP="007A72A0">
            <w:pPr>
              <w:pStyle w:val="ListParagraph"/>
              <w:rPr>
                <w:i/>
                <w:color w:val="595959" w:themeColor="text1" w:themeTint="A6"/>
              </w:rPr>
            </w:pPr>
            <w:hyperlink r:id="rId17" w:history="1">
              <w:r w:rsidRPr="00867E6B">
                <w:rPr>
                  <w:rStyle w:val="Hyperlink"/>
                  <w:i/>
                </w:rPr>
                <w:t>IAQ Management During Construction</w:t>
              </w:r>
            </w:hyperlink>
            <w:r>
              <w:rPr>
                <w:i/>
                <w:color w:val="595959" w:themeColor="text1" w:themeTint="A6"/>
              </w:rPr>
              <w:t xml:space="preserve"> (SMACNA)</w:t>
            </w:r>
          </w:p>
          <w:p w14:paraId="6C8DB42D" w14:textId="77777777" w:rsidR="007A72A0" w:rsidRPr="00AA47FF" w:rsidRDefault="007A72A0" w:rsidP="007A72A0">
            <w:pPr>
              <w:pStyle w:val="ListParagraph"/>
              <w:rPr>
                <w:i/>
                <w:color w:val="595959" w:themeColor="text1" w:themeTint="A6"/>
              </w:rPr>
            </w:pPr>
            <w:hyperlink r:id="rId18" w:history="1">
              <w:r w:rsidRPr="00867E6B">
                <w:rPr>
                  <w:rStyle w:val="Hyperlink"/>
                  <w:i/>
                </w:rPr>
                <w:t>Recommendations for Reducing Airborne Infectious Aerosol Exposure</w:t>
              </w:r>
            </w:hyperlink>
            <w:r>
              <w:rPr>
                <w:i/>
                <w:color w:val="595959" w:themeColor="text1" w:themeTint="A6"/>
              </w:rPr>
              <w:t xml:space="preserve"> (ASHRAE)</w:t>
            </w:r>
          </w:p>
          <w:p w14:paraId="13460615" w14:textId="77777777" w:rsidR="007A72A0" w:rsidRDefault="007A72A0" w:rsidP="007A72A0">
            <w:pPr>
              <w:pStyle w:val="ListParagraph"/>
              <w:numPr>
                <w:ilvl w:val="0"/>
                <w:numId w:val="26"/>
              </w:numPr>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0063FE1E" w14:textId="77777777" w:rsidR="007A72A0" w:rsidRPr="00A34883" w:rsidRDefault="007A72A0" w:rsidP="007A72A0">
            <w:pPr>
              <w:pStyle w:val="ListParagraph"/>
              <w:numPr>
                <w:ilvl w:val="0"/>
                <w:numId w:val="26"/>
              </w:numPr>
              <w:ind w:left="357" w:hanging="357"/>
              <w:contextualSpacing w:val="0"/>
              <w:rPr>
                <w:i/>
                <w:color w:val="595959" w:themeColor="text1" w:themeTint="A6"/>
              </w:rPr>
            </w:pPr>
            <w:r w:rsidRPr="00A34883">
              <w:rPr>
                <w:i/>
                <w:color w:val="595959" w:themeColor="text1" w:themeTint="A6"/>
              </w:rPr>
              <w:t>Complete the Checklist below to confirm your Indoor Air Quality Management During Construction Plan meets the Baseline requirements.</w:t>
            </w:r>
          </w:p>
          <w:p w14:paraId="17187801" w14:textId="77777777" w:rsidR="007A72A0" w:rsidRPr="004B180E" w:rsidRDefault="007A72A0" w:rsidP="007A72A0">
            <w:pPr>
              <w:spacing w:before="0"/>
              <w:ind w:left="720"/>
              <w:rPr>
                <w:color w:val="0000FF"/>
                <w:u w:val="single"/>
              </w:rPr>
            </w:pPr>
          </w:p>
        </w:tc>
      </w:tr>
    </w:tbl>
    <w:p w14:paraId="55638B3E" w14:textId="77777777" w:rsidR="00274CD9" w:rsidRDefault="00274CD9" w:rsidP="005B3B03">
      <w:pPr>
        <w:rPr>
          <w:i/>
          <w:color w:val="595959" w:themeColor="text1" w:themeTint="A6"/>
        </w:rPr>
      </w:pPr>
    </w:p>
    <w:tbl>
      <w:tblPr>
        <w:tblStyle w:val="TableGrid"/>
        <w:tblW w:w="56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95"/>
        <w:gridCol w:w="1172"/>
      </w:tblGrid>
      <w:tr w:rsidR="00845ED2" w14:paraId="4BD73905" w14:textId="77777777" w:rsidTr="00845ED2">
        <w:trPr>
          <w:gridAfter w:val="1"/>
          <w:wAfter w:w="1172" w:type="dxa"/>
          <w:trHeight w:val="297"/>
          <w:jc w:val="center"/>
        </w:trPr>
        <w:tc>
          <w:tcPr>
            <w:tcW w:w="9495" w:type="dxa"/>
          </w:tcPr>
          <w:p w14:paraId="14779D38" w14:textId="0FBF0BAB" w:rsidR="00845ED2" w:rsidRPr="0070748C" w:rsidRDefault="00845ED2" w:rsidP="00845ED2">
            <w:pPr>
              <w:tabs>
                <w:tab w:val="left" w:pos="5583"/>
              </w:tabs>
              <w:rPr>
                <w:b/>
                <w:bCs/>
                <w:i/>
                <w:iCs/>
                <w:color w:val="A5A5A5" w:themeColor="accent3"/>
                <w:sz w:val="28"/>
                <w:szCs w:val="32"/>
              </w:rPr>
            </w:pPr>
          </w:p>
        </w:tc>
      </w:tr>
      <w:tr w:rsidR="00845ED2" w14:paraId="422CB0D7" w14:textId="77777777" w:rsidTr="00845ED2">
        <w:trPr>
          <w:trHeight w:val="599"/>
          <w:jc w:val="center"/>
        </w:trPr>
        <w:tc>
          <w:tcPr>
            <w:tcW w:w="10667" w:type="dxa"/>
            <w:gridSpan w:val="2"/>
            <w:shd w:val="clear" w:color="auto" w:fill="F2F2F2" w:themeFill="background1" w:themeFillShade="F2"/>
          </w:tcPr>
          <w:p w14:paraId="1AB36031" w14:textId="77777777" w:rsidR="00845ED2" w:rsidRPr="00880DA6" w:rsidRDefault="00845ED2" w:rsidP="00B10825">
            <w:pPr>
              <w:rPr>
                <w:b/>
                <w:i/>
                <w:color w:val="595959" w:themeColor="text1" w:themeTint="A6"/>
                <w:sz w:val="36"/>
              </w:rPr>
            </w:pPr>
            <w:r w:rsidRPr="00880DA6">
              <w:rPr>
                <w:b/>
                <w:i/>
                <w:color w:val="595959" w:themeColor="text1" w:themeTint="A6"/>
                <w:sz w:val="36"/>
              </w:rPr>
              <w:t xml:space="preserve"> Checklist</w:t>
            </w:r>
          </w:p>
          <w:p w14:paraId="6E7DF670" w14:textId="77777777" w:rsidR="00845ED2" w:rsidRPr="00880DA6" w:rsidRDefault="00845ED2" w:rsidP="00B10825">
            <w:pPr>
              <w:rPr>
                <w:i/>
                <w:color w:val="595959" w:themeColor="text1" w:themeTint="A6"/>
              </w:rPr>
            </w:pPr>
            <w:r w:rsidRPr="00344043">
              <w:rPr>
                <w:i/>
                <w:color w:val="595959" w:themeColor="text1" w:themeTint="A6"/>
              </w:rPr>
              <w:t xml:space="preserve">The Indoor Air Quality </w:t>
            </w:r>
            <w:r>
              <w:rPr>
                <w:i/>
                <w:color w:val="595959" w:themeColor="text1" w:themeTint="A6"/>
              </w:rPr>
              <w:t>Management During Construction</w:t>
            </w:r>
            <w:r w:rsidRPr="00344043">
              <w:rPr>
                <w:i/>
                <w:color w:val="595959" w:themeColor="text1" w:themeTint="A6"/>
              </w:rPr>
              <w:t xml:space="preserve"> Plan must contain the following elements</w:t>
            </w:r>
            <w:r w:rsidRPr="00880DA6">
              <w:rPr>
                <w:i/>
                <w:color w:val="595959" w:themeColor="text1" w:themeTint="A6"/>
              </w:rPr>
              <w:t xml:space="preserve">: </w:t>
            </w:r>
          </w:p>
          <w:p w14:paraId="71642131" w14:textId="77777777" w:rsidR="00845ED2" w:rsidRDefault="00000000" w:rsidP="00B10825">
            <w:pPr>
              <w:ind w:left="420" w:hanging="420"/>
              <w:rPr>
                <w:i/>
                <w:color w:val="595959" w:themeColor="text1" w:themeTint="A6"/>
              </w:rPr>
            </w:pPr>
            <w:sdt>
              <w:sdtPr>
                <w:rPr>
                  <w:color w:val="595959" w:themeColor="text1" w:themeTint="A6"/>
                </w:rPr>
                <w:id w:val="-244346150"/>
                <w14:checkbox>
                  <w14:checked w14:val="0"/>
                  <w14:checkedState w14:val="2612" w14:font="MS Gothic"/>
                  <w14:uncheckedState w14:val="2610" w14:font="MS Gothic"/>
                </w14:checkbox>
              </w:sdtPr>
              <w:sdtContent>
                <w:r w:rsidR="00845ED2" w:rsidRPr="00E51794">
                  <w:rPr>
                    <w:rFonts w:ascii="MS Gothic" w:eastAsia="MS Gothic" w:hAnsi="MS Gothic" w:hint="eastAsia"/>
                    <w:color w:val="595959" w:themeColor="text1" w:themeTint="A6"/>
                  </w:rPr>
                  <w:t>☐</w:t>
                </w:r>
              </w:sdtContent>
            </w:sdt>
            <w:r w:rsidR="00845ED2" w:rsidRPr="00880DA6">
              <w:rPr>
                <w:i/>
                <w:color w:val="595959" w:themeColor="text1" w:themeTint="A6"/>
              </w:rPr>
              <w:tab/>
            </w:r>
            <w:r w:rsidR="00845ED2" w:rsidRPr="00344043">
              <w:rPr>
                <w:i/>
                <w:color w:val="595959" w:themeColor="text1" w:themeTint="A6"/>
              </w:rPr>
              <w:t xml:space="preserve">Competency requirements for the person developing the IAQ </w:t>
            </w:r>
            <w:r w:rsidR="00845ED2">
              <w:rPr>
                <w:i/>
                <w:color w:val="595959" w:themeColor="text1" w:themeTint="A6"/>
              </w:rPr>
              <w:t xml:space="preserve">During Construction </w:t>
            </w:r>
            <w:r w:rsidR="00845ED2" w:rsidRPr="00344043">
              <w:rPr>
                <w:i/>
                <w:color w:val="595959" w:themeColor="text1" w:themeTint="A6"/>
              </w:rPr>
              <w:t>Plan</w:t>
            </w:r>
          </w:p>
          <w:p w14:paraId="295A5468" w14:textId="77777777" w:rsidR="00845ED2" w:rsidRDefault="00000000" w:rsidP="00B10825">
            <w:pPr>
              <w:ind w:left="420" w:hanging="420"/>
              <w:rPr>
                <w:i/>
                <w:color w:val="595959" w:themeColor="text1" w:themeTint="A6"/>
              </w:rPr>
            </w:pPr>
            <w:sdt>
              <w:sdtPr>
                <w:rPr>
                  <w:color w:val="595959" w:themeColor="text1" w:themeTint="A6"/>
                </w:rPr>
                <w:id w:val="55820034"/>
                <w14:checkbox>
                  <w14:checked w14:val="0"/>
                  <w14:checkedState w14:val="2612" w14:font="MS Gothic"/>
                  <w14:uncheckedState w14:val="2610" w14:font="MS Gothic"/>
                </w14:checkbox>
              </w:sdtPr>
              <w:sdtContent>
                <w:r w:rsidR="00845ED2">
                  <w:rPr>
                    <w:rFonts w:ascii="MS Gothic" w:eastAsia="MS Gothic" w:hAnsi="MS Gothic" w:hint="eastAsia"/>
                    <w:color w:val="595959" w:themeColor="text1" w:themeTint="A6"/>
                  </w:rPr>
                  <w:t>☐</w:t>
                </w:r>
              </w:sdtContent>
            </w:sdt>
            <w:r w:rsidR="00845ED2" w:rsidRPr="00880DA6">
              <w:rPr>
                <w:i/>
                <w:color w:val="595959" w:themeColor="text1" w:themeTint="A6"/>
              </w:rPr>
              <w:tab/>
            </w:r>
            <w:r w:rsidR="00845ED2">
              <w:rPr>
                <w:i/>
                <w:color w:val="595959" w:themeColor="text1" w:themeTint="A6"/>
              </w:rPr>
              <w:t>Guidance during renovation and construction projects to reduce IAQ impacts considering the following from SMACNA IAQ Guidelines: HVAC protection, source control, pathway interruption, housekeeping, and scheduling</w:t>
            </w:r>
          </w:p>
          <w:p w14:paraId="0964DA26" w14:textId="77777777" w:rsidR="00845ED2" w:rsidRDefault="00000000" w:rsidP="00B10825">
            <w:pPr>
              <w:ind w:left="420" w:hanging="420"/>
              <w:rPr>
                <w:i/>
                <w:color w:val="595959" w:themeColor="text1" w:themeTint="A6"/>
              </w:rPr>
            </w:pPr>
            <w:sdt>
              <w:sdtPr>
                <w:rPr>
                  <w:color w:val="595959" w:themeColor="text1" w:themeTint="A6"/>
                </w:rPr>
                <w:id w:val="236438998"/>
                <w14:checkbox>
                  <w14:checked w14:val="0"/>
                  <w14:checkedState w14:val="2612" w14:font="MS Gothic"/>
                  <w14:uncheckedState w14:val="2610" w14:font="MS Gothic"/>
                </w14:checkbox>
              </w:sdtPr>
              <w:sdtContent>
                <w:r w:rsidR="00845ED2">
                  <w:rPr>
                    <w:rFonts w:ascii="MS Gothic" w:eastAsia="MS Gothic" w:hAnsi="MS Gothic" w:hint="eastAsia"/>
                    <w:color w:val="595959" w:themeColor="text1" w:themeTint="A6"/>
                  </w:rPr>
                  <w:t>☐</w:t>
                </w:r>
              </w:sdtContent>
            </w:sdt>
            <w:r w:rsidR="00845ED2" w:rsidRPr="00880DA6">
              <w:rPr>
                <w:i/>
                <w:color w:val="595959" w:themeColor="text1" w:themeTint="A6"/>
              </w:rPr>
              <w:tab/>
            </w:r>
            <w:r w:rsidR="00845ED2" w:rsidRPr="00344043">
              <w:rPr>
                <w:i/>
                <w:color w:val="595959" w:themeColor="text1" w:themeTint="A6"/>
              </w:rPr>
              <w:t xml:space="preserve">Procedures for responding to occupant IAQ concerns (may overlap with </w:t>
            </w:r>
            <w:r w:rsidR="00845ED2" w:rsidRPr="004206B9">
              <w:rPr>
                <w:i/>
                <w:color w:val="595959" w:themeColor="text1" w:themeTint="A6"/>
              </w:rPr>
              <w:t>Accessibility and Wellness: A4.1 – Occupant Service Requests</w:t>
            </w:r>
            <w:r w:rsidR="00845ED2">
              <w:rPr>
                <w:i/>
                <w:color w:val="595959" w:themeColor="text1" w:themeTint="A6"/>
              </w:rPr>
              <w:t xml:space="preserve"> and/or Indoor Air Quality Management Program: I1.0a</w:t>
            </w:r>
            <w:r w:rsidR="00845ED2" w:rsidRPr="00344043">
              <w:rPr>
                <w:i/>
                <w:color w:val="595959" w:themeColor="text1" w:themeTint="A6"/>
              </w:rPr>
              <w:t>)</w:t>
            </w:r>
          </w:p>
          <w:p w14:paraId="7D119867" w14:textId="77777777" w:rsidR="00845ED2" w:rsidRPr="00A34883" w:rsidRDefault="00000000" w:rsidP="00B10825">
            <w:pPr>
              <w:pStyle w:val="checkboxgrey"/>
            </w:pPr>
            <w:sdt>
              <w:sdtPr>
                <w:id w:val="82887010"/>
                <w14:checkbox>
                  <w14:checked w14:val="0"/>
                  <w14:checkedState w14:val="2612" w14:font="MS Gothic"/>
                  <w14:uncheckedState w14:val="2610" w14:font="MS Gothic"/>
                </w14:checkbox>
              </w:sdtPr>
              <w:sdtContent>
                <w:r w:rsidR="00845ED2" w:rsidRPr="00A34883">
                  <w:rPr>
                    <w:rFonts w:ascii="Segoe UI Symbol" w:hAnsi="Segoe UI Symbol" w:cs="Segoe UI Symbol"/>
                  </w:rPr>
                  <w:t>☐</w:t>
                </w:r>
              </w:sdtContent>
            </w:sdt>
            <w:r w:rsidR="00845ED2" w:rsidRPr="00A34883">
              <w:t xml:space="preserve">    </w:t>
            </w:r>
            <w:r w:rsidR="00845ED2" w:rsidRPr="00A34883">
              <w:rPr>
                <w:i/>
                <w:iCs/>
              </w:rPr>
              <w:t>Identification of responsible parties and training requirements for property management and building maintenance staff relating to IAQ management during construction</w:t>
            </w:r>
          </w:p>
          <w:p w14:paraId="271094E4" w14:textId="77777777" w:rsidR="00845ED2" w:rsidRPr="00992D5B" w:rsidRDefault="00845ED2" w:rsidP="00B10825">
            <w:pPr>
              <w:rPr>
                <w:i/>
                <w:color w:val="595959" w:themeColor="text1" w:themeTint="A6"/>
                <w:sz w:val="20"/>
                <w:szCs w:val="20"/>
              </w:rPr>
            </w:pPr>
          </w:p>
        </w:tc>
      </w:tr>
      <w:tr w:rsidR="00845ED2" w14:paraId="6E41D0E7" w14:textId="77777777" w:rsidTr="00845ED2">
        <w:trPr>
          <w:trHeight w:val="599"/>
          <w:jc w:val="center"/>
        </w:trPr>
        <w:tc>
          <w:tcPr>
            <w:tcW w:w="10667" w:type="dxa"/>
            <w:gridSpan w:val="2"/>
          </w:tcPr>
          <w:p w14:paraId="478902EB" w14:textId="77777777" w:rsidR="00845ED2" w:rsidRPr="0070748C" w:rsidRDefault="00845ED2" w:rsidP="00B10825">
            <w:pPr>
              <w:rPr>
                <w:b/>
                <w:bCs/>
                <w:i/>
                <w:iCs/>
                <w:color w:val="A5A5A5" w:themeColor="accent3"/>
                <w:sz w:val="28"/>
                <w:szCs w:val="32"/>
              </w:rPr>
            </w:pPr>
          </w:p>
        </w:tc>
      </w:tr>
    </w:tbl>
    <w:p w14:paraId="76C1F43C" w14:textId="36090669" w:rsidR="00845ED2" w:rsidRPr="00845ED2" w:rsidRDefault="00845ED2" w:rsidP="00845ED2">
      <w:pPr>
        <w:tabs>
          <w:tab w:val="left" w:pos="1839"/>
        </w:tabs>
        <w:sectPr w:rsidR="00845ED2" w:rsidRPr="00845ED2" w:rsidSect="00063D1C">
          <w:headerReference w:type="even" r:id="rId19"/>
          <w:headerReference w:type="default" r:id="rId20"/>
          <w:footerReference w:type="even" r:id="rId21"/>
          <w:footerReference w:type="default" r:id="rId22"/>
          <w:headerReference w:type="first" r:id="rId23"/>
          <w:footerReference w:type="first" r:id="rId24"/>
          <w:footnotePr>
            <w:numFmt w:val="chicago"/>
          </w:footnotePr>
          <w:pgSz w:w="12240" w:h="15840"/>
          <w:pgMar w:top="1440" w:right="1440" w:bottom="1440" w:left="1440" w:header="720" w:footer="720" w:gutter="0"/>
          <w:pgNumType w:start="1"/>
          <w:cols w:space="720"/>
          <w:titlePg/>
          <w:docGrid w:linePitch="360"/>
        </w:sectPr>
      </w:pPr>
    </w:p>
    <w:p w14:paraId="76A9725C" w14:textId="209BFAEC" w:rsidR="006322B8" w:rsidRPr="00711999" w:rsidRDefault="00E80627" w:rsidP="00711999">
      <w:pPr>
        <w:rPr>
          <w:b/>
          <w:sz w:val="36"/>
        </w:rPr>
      </w:pPr>
      <w:r>
        <w:rPr>
          <w:b/>
          <w:sz w:val="36"/>
        </w:rPr>
        <w:lastRenderedPageBreak/>
        <w:t xml:space="preserve">INDOOR AIR QUALITY </w:t>
      </w:r>
      <w:r w:rsidR="007725CC">
        <w:rPr>
          <w:b/>
          <w:sz w:val="36"/>
        </w:rPr>
        <w:t xml:space="preserve">MANAGEMENT DURING CONSTRUCTION </w:t>
      </w:r>
      <w:r>
        <w:rPr>
          <w:b/>
          <w:sz w:val="36"/>
        </w:rPr>
        <w:t>PLAN</w:t>
      </w:r>
    </w:p>
    <w:p w14:paraId="6715E5CF" w14:textId="77777777" w:rsidR="00B97B2F" w:rsidRDefault="00B97B2F" w:rsidP="0004091D">
      <w:pPr>
        <w:rPr>
          <w:color w:val="0070C0"/>
        </w:rPr>
      </w:pPr>
    </w:p>
    <w:p w14:paraId="77F480C5" w14:textId="67DD3854" w:rsidR="00B97B2F" w:rsidRDefault="00475471" w:rsidP="0004091D">
      <w:pPr>
        <w:rPr>
          <w:color w:val="0070C0"/>
        </w:rPr>
      </w:pPr>
      <w:r>
        <w:rPr>
          <w:color w:val="0070C0"/>
        </w:rPr>
        <w:fldChar w:fldCharType="begin">
          <w:ffData>
            <w:name w:val="Text97"/>
            <w:enabled/>
            <w:calcOnExit w:val="0"/>
            <w:textInput>
              <w:default w:val="[Insert Building Name and / or Address]"/>
            </w:textInput>
          </w:ffData>
        </w:fldChar>
      </w:r>
      <w:bookmarkStart w:id="1" w:name="Text97"/>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650ECE0B" w14:textId="77777777" w:rsidR="00475471" w:rsidRDefault="00475471" w:rsidP="0004091D">
      <w:pPr>
        <w:rPr>
          <w:color w:val="0070C0"/>
        </w:rPr>
      </w:pPr>
    </w:p>
    <w:p w14:paraId="7749B0F9" w14:textId="1B5AA36E" w:rsidR="00B97B2F" w:rsidRDefault="00475471" w:rsidP="0004091D">
      <w:pPr>
        <w:rPr>
          <w:color w:val="0070C0"/>
        </w:rPr>
      </w:pPr>
      <w:r>
        <w:rPr>
          <w:color w:val="0070C0"/>
        </w:rPr>
        <w:fldChar w:fldCharType="begin">
          <w:ffData>
            <w:name w:val="Text98"/>
            <w:enabled/>
            <w:calcOnExit w:val="0"/>
            <w:textInput>
              <w:default w:val="[Insert Name of Organization]"/>
            </w:textInput>
          </w:ffData>
        </w:fldChar>
      </w:r>
      <w:bookmarkStart w:id="2" w:name="Text98"/>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4E65E380" w14:textId="77777777" w:rsidR="00475471" w:rsidRDefault="00475471" w:rsidP="0004091D">
      <w:pPr>
        <w:rPr>
          <w:color w:val="0070C0"/>
        </w:rPr>
      </w:pPr>
    </w:p>
    <w:p w14:paraId="3CF65F67" w14:textId="77E14B2B" w:rsidR="00B97B2F" w:rsidRDefault="00475471" w:rsidP="00FF4A3B">
      <w:pPr>
        <w:rPr>
          <w:color w:val="0070C0"/>
        </w:rPr>
      </w:pPr>
      <w:r>
        <w:rPr>
          <w:color w:val="0070C0"/>
        </w:rPr>
        <w:fldChar w:fldCharType="begin">
          <w:ffData>
            <w:name w:val="Text99"/>
            <w:enabled/>
            <w:calcOnExit w:val="0"/>
            <w:textInput>
              <w:default w:val="[Insert Building Description – number of floors, tenants, parking spaces (underground or surface) and other distinguishing features]"/>
            </w:textInput>
          </w:ffData>
        </w:fldChar>
      </w:r>
      <w:bookmarkStart w:id="3" w:name="Text99"/>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3"/>
    </w:p>
    <w:p w14:paraId="394EADFA" w14:textId="77777777" w:rsidR="00475471" w:rsidRDefault="00475471" w:rsidP="00FF4A3B">
      <w:pPr>
        <w:rPr>
          <w:color w:val="0070C0"/>
        </w:rPr>
      </w:pPr>
    </w:p>
    <w:p w14:paraId="50F9D6EA" w14:textId="56CF8EDB" w:rsidR="00FF4A3B" w:rsidRPr="005B3B03" w:rsidRDefault="00475471" w:rsidP="00FF4A3B">
      <w:pPr>
        <w:rPr>
          <w:color w:val="0070C0"/>
        </w:rPr>
      </w:pPr>
      <w:r>
        <w:rPr>
          <w:color w:val="0070C0"/>
        </w:rPr>
        <w:fldChar w:fldCharType="begin">
          <w:ffData>
            <w:name w:val="Text100"/>
            <w:enabled/>
            <w:calcOnExit w:val="0"/>
            <w:textInput>
              <w:default w:val="[Insert date Plan was created / most recent date it was reviewed]"/>
            </w:textInput>
          </w:ffData>
        </w:fldChar>
      </w:r>
      <w:bookmarkStart w:id="4" w:name="Text100"/>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4"/>
      <w:r>
        <w:rPr>
          <w:color w:val="0070C0"/>
        </w:rPr>
        <w:br/>
      </w:r>
    </w:p>
    <w:p w14:paraId="01E8D3E6" w14:textId="454386F4" w:rsidR="00DE51CB" w:rsidRPr="00475471" w:rsidRDefault="002628C0" w:rsidP="00475471">
      <w:pPr>
        <w:pStyle w:val="Header"/>
      </w:pPr>
      <w:r w:rsidRPr="00475471">
        <w:t>Introduction</w:t>
      </w:r>
      <w:bookmarkEnd w:id="0"/>
      <w:r w:rsidR="00711999" w:rsidRPr="00475471">
        <w:t xml:space="preserve"> and Purpose</w:t>
      </w:r>
    </w:p>
    <w:p w14:paraId="65D2C164" w14:textId="6649A441" w:rsidR="00023C6E" w:rsidRDefault="007725CC" w:rsidP="00AA1982">
      <w:pPr>
        <w:ind w:left="432"/>
      </w:pPr>
      <w:r>
        <w:t>Managing indoor a</w:t>
      </w:r>
      <w:r w:rsidR="000B3585">
        <w:t xml:space="preserve">ir </w:t>
      </w:r>
      <w:r>
        <w:t>q</w:t>
      </w:r>
      <w:r w:rsidR="000B3585">
        <w:t xml:space="preserve">uality </w:t>
      </w:r>
      <w:r>
        <w:t>during construction</w:t>
      </w:r>
      <w:r w:rsidR="000B3585">
        <w:t xml:space="preserve"> </w:t>
      </w:r>
      <w:r>
        <w:t xml:space="preserve">and renovation projects is important to reduce impacts to occupants and the spread of dust and contaminants throughout </w:t>
      </w:r>
      <w:r w:rsidR="003A175A">
        <w:t xml:space="preserve">occupied </w:t>
      </w:r>
      <w:r>
        <w:t>buildings.</w:t>
      </w:r>
    </w:p>
    <w:p w14:paraId="7BA460D9" w14:textId="77777777" w:rsidR="00906DF6" w:rsidRDefault="00906DF6" w:rsidP="00906DF6">
      <w:pPr>
        <w:ind w:left="432"/>
      </w:pPr>
      <w:bookmarkStart w:id="5" w:name="_Hlk162016048"/>
      <w:r>
        <w:t>The program is intended to meet the following objectives:</w:t>
      </w:r>
    </w:p>
    <w:p w14:paraId="6C245346" w14:textId="6C6FD04C" w:rsidR="00906DF6" w:rsidRPr="004206B9" w:rsidRDefault="00906DF6" w:rsidP="00906DF6">
      <w:pPr>
        <w:pStyle w:val="ListParagraph"/>
        <w:numPr>
          <w:ilvl w:val="0"/>
          <w:numId w:val="14"/>
        </w:numPr>
        <w:ind w:left="990"/>
        <w:rPr>
          <w:color w:val="0070C0"/>
        </w:rPr>
      </w:pPr>
      <w:r w:rsidRPr="004206B9">
        <w:rPr>
          <w:color w:val="0070C0"/>
        </w:rPr>
        <w:t xml:space="preserve">To </w:t>
      </w:r>
      <w:r w:rsidR="003A175A" w:rsidRPr="003A175A">
        <w:rPr>
          <w:color w:val="0070C0"/>
        </w:rPr>
        <w:t xml:space="preserve">minimize disruption by implementing measures to control and mitigate the spread of </w:t>
      </w:r>
      <w:r w:rsidR="003A175A">
        <w:rPr>
          <w:color w:val="0070C0"/>
        </w:rPr>
        <w:t xml:space="preserve">construction </w:t>
      </w:r>
      <w:r w:rsidR="003A175A" w:rsidRPr="003A175A">
        <w:rPr>
          <w:color w:val="0070C0"/>
        </w:rPr>
        <w:t>pollutants</w:t>
      </w:r>
      <w:r w:rsidRPr="004206B9">
        <w:rPr>
          <w:color w:val="0070C0"/>
        </w:rPr>
        <w:t>.</w:t>
      </w:r>
    </w:p>
    <w:p w14:paraId="489B9ABE" w14:textId="61CE8B11" w:rsidR="00906DF6" w:rsidRDefault="00906DF6" w:rsidP="00906DF6">
      <w:pPr>
        <w:pStyle w:val="ListParagraph"/>
        <w:numPr>
          <w:ilvl w:val="0"/>
          <w:numId w:val="14"/>
        </w:numPr>
        <w:ind w:left="990"/>
        <w:rPr>
          <w:color w:val="0070C0"/>
        </w:rPr>
      </w:pPr>
      <w:r w:rsidRPr="004206B9">
        <w:rPr>
          <w:color w:val="0070C0"/>
        </w:rPr>
        <w:t xml:space="preserve">To </w:t>
      </w:r>
      <w:r w:rsidR="003A175A">
        <w:rPr>
          <w:color w:val="0070C0"/>
        </w:rPr>
        <w:t xml:space="preserve">protect occupant health and </w:t>
      </w:r>
      <w:r w:rsidRPr="004206B9">
        <w:rPr>
          <w:color w:val="0070C0"/>
        </w:rPr>
        <w:t>maintain occupant satisfaction with the office indoor air quality</w:t>
      </w:r>
      <w:r>
        <w:rPr>
          <w:color w:val="0070C0"/>
        </w:rPr>
        <w:t xml:space="preserve"> during renovation projects</w:t>
      </w:r>
      <w:r w:rsidRPr="004206B9">
        <w:rPr>
          <w:color w:val="0070C0"/>
        </w:rPr>
        <w:t>.</w:t>
      </w:r>
    </w:p>
    <w:p w14:paraId="3AD4DF9A" w14:textId="646DB1D6" w:rsidR="003A175A" w:rsidRDefault="003A175A" w:rsidP="00906DF6">
      <w:pPr>
        <w:pStyle w:val="ListParagraph"/>
        <w:numPr>
          <w:ilvl w:val="0"/>
          <w:numId w:val="14"/>
        </w:numPr>
        <w:ind w:left="990"/>
        <w:rPr>
          <w:color w:val="0070C0"/>
        </w:rPr>
      </w:pPr>
      <w:r>
        <w:rPr>
          <w:color w:val="0070C0"/>
        </w:rPr>
        <w:t>To ensure compliance with any applicable regulations during renovation projects.</w:t>
      </w:r>
    </w:p>
    <w:p w14:paraId="0AEF949F" w14:textId="0E112F76" w:rsidR="003A175A" w:rsidRDefault="003A175A" w:rsidP="00906DF6">
      <w:pPr>
        <w:pStyle w:val="ListParagraph"/>
        <w:numPr>
          <w:ilvl w:val="0"/>
          <w:numId w:val="14"/>
        </w:numPr>
        <w:ind w:left="990"/>
        <w:rPr>
          <w:color w:val="0070C0"/>
        </w:rPr>
      </w:pPr>
      <w:r>
        <w:rPr>
          <w:color w:val="0070C0"/>
        </w:rPr>
        <w:t>Prevent damage to building systems during renovation projects.</w:t>
      </w:r>
    </w:p>
    <w:p w14:paraId="1EF07EF0" w14:textId="421C4337" w:rsidR="00475471" w:rsidRPr="004206B9" w:rsidRDefault="00475471" w:rsidP="0059120B">
      <w:pPr>
        <w:pStyle w:val="ListParagraph"/>
        <w:numPr>
          <w:ilvl w:val="0"/>
          <w:numId w:val="0"/>
        </w:numPr>
        <w:ind w:left="990"/>
        <w:rPr>
          <w:color w:val="0070C0"/>
        </w:rPr>
      </w:pPr>
    </w:p>
    <w:p w14:paraId="4E3C5562" w14:textId="6326B05F" w:rsidR="00906DF6" w:rsidRPr="00475471" w:rsidRDefault="00906DF6" w:rsidP="00906DF6">
      <w:pPr>
        <w:ind w:left="432"/>
        <w:rPr>
          <w:color w:val="000000" w:themeColor="text1"/>
        </w:rPr>
      </w:pPr>
      <w:r w:rsidRPr="00475471">
        <w:rPr>
          <w:color w:val="000000" w:themeColor="text1"/>
        </w:rPr>
        <w:t>[Include any other goals or objectives specific to your organization.]</w:t>
      </w:r>
      <w:bookmarkEnd w:id="5"/>
    </w:p>
    <w:p w14:paraId="5F044217" w14:textId="1B9F5EC4" w:rsidR="00D901E8" w:rsidRPr="00711999" w:rsidRDefault="00D901E8" w:rsidP="00475471">
      <w:pPr>
        <w:pStyle w:val="Header"/>
      </w:pPr>
      <w:r w:rsidRPr="00711999">
        <w:t>Responsibilities</w:t>
      </w:r>
    </w:p>
    <w:p w14:paraId="41685661" w14:textId="792258A9" w:rsidR="00D901E8" w:rsidRDefault="00475471" w:rsidP="00AA1982">
      <w:pPr>
        <w:ind w:left="360"/>
      </w:pPr>
      <w:r>
        <w:rPr>
          <w:color w:val="0070C0"/>
        </w:rPr>
        <w:fldChar w:fldCharType="begin">
          <w:ffData>
            <w:name w:val="Text102"/>
            <w:enabled/>
            <w:calcOnExit w:val="0"/>
            <w:textInput>
              <w:default w:val="[Insert Name], "/>
            </w:textInput>
          </w:ffData>
        </w:fldChar>
      </w:r>
      <w:bookmarkStart w:id="6" w:name="Text102"/>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6"/>
      <w:r w:rsidR="00D901E8" w:rsidRPr="00711999">
        <w:t>Property Manager (</w:t>
      </w:r>
      <w:r>
        <w:rPr>
          <w:color w:val="0070C0"/>
        </w:rPr>
        <w:fldChar w:fldCharType="begin">
          <w:ffData>
            <w:name w:val="Text103"/>
            <w:enabled/>
            <w:calcOnExit w:val="0"/>
            <w:textInput>
              <w:default w:val="[Insert Name of Organization]"/>
            </w:textInput>
          </w:ffData>
        </w:fldChar>
      </w:r>
      <w:bookmarkStart w:id="7" w:name="Text103"/>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7"/>
      <w:r>
        <w:rPr>
          <w:color w:val="0070C0"/>
        </w:rPr>
        <w:t>)</w:t>
      </w:r>
      <w:r w:rsidR="00D901E8" w:rsidRPr="00711999">
        <w:t xml:space="preserve">of </w:t>
      </w:r>
      <w:r>
        <w:rPr>
          <w:color w:val="0070C0"/>
        </w:rPr>
        <w:fldChar w:fldCharType="begin">
          <w:ffData>
            <w:name w:val="Text104"/>
            <w:enabled/>
            <w:calcOnExit w:val="0"/>
            <w:textInput>
              <w:default w:val="[Insert Building Name], "/>
            </w:textInput>
          </w:ffData>
        </w:fldChar>
      </w:r>
      <w:bookmarkStart w:id="8" w:name="Text104"/>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8"/>
      <w:r w:rsidR="00D901E8" w:rsidRPr="00711999">
        <w:t>is responsible for the following:</w:t>
      </w:r>
    </w:p>
    <w:p w14:paraId="16C81136" w14:textId="17BFD8BB" w:rsidR="008D566F" w:rsidRDefault="009D1309" w:rsidP="008D566F">
      <w:pPr>
        <w:pStyle w:val="ListParagraph"/>
        <w:numPr>
          <w:ilvl w:val="0"/>
          <w:numId w:val="28"/>
        </w:numPr>
      </w:pPr>
      <w:bookmarkStart w:id="9" w:name="_Hlk40703397"/>
      <w:r>
        <w:t>Identify appropriate person to prepare</w:t>
      </w:r>
      <w:r w:rsidR="00D54A9F">
        <w:t xml:space="preserve"> the</w:t>
      </w:r>
      <w:r>
        <w:t xml:space="preserve"> Indoor Air Quality </w:t>
      </w:r>
      <w:r w:rsidR="007725CC">
        <w:t xml:space="preserve">Management during Construction </w:t>
      </w:r>
      <w:r>
        <w:t xml:space="preserve">Plan. </w:t>
      </w:r>
      <w:r w:rsidR="00475471">
        <w:rPr>
          <w:color w:val="0070C0"/>
        </w:rPr>
        <w:fldChar w:fldCharType="begin">
          <w:ffData>
            <w:name w:val="Text105"/>
            <w:enabled/>
            <w:calcOnExit w:val="0"/>
            <w:textInput>
              <w:default w:val="[Insert Name]"/>
            </w:textInput>
          </w:ffData>
        </w:fldChar>
      </w:r>
      <w:bookmarkStart w:id="10" w:name="Text105"/>
      <w:r w:rsidR="00475471">
        <w:rPr>
          <w:color w:val="0070C0"/>
        </w:rPr>
        <w:instrText xml:space="preserve"> FORMTEXT </w:instrText>
      </w:r>
      <w:r w:rsidR="00475471">
        <w:rPr>
          <w:color w:val="0070C0"/>
        </w:rPr>
      </w:r>
      <w:r w:rsidR="00475471">
        <w:rPr>
          <w:color w:val="0070C0"/>
        </w:rPr>
        <w:fldChar w:fldCharType="separate"/>
      </w:r>
      <w:r w:rsidR="00475471">
        <w:rPr>
          <w:noProof/>
          <w:color w:val="0070C0"/>
        </w:rPr>
        <w:t>[Insert Name]</w:t>
      </w:r>
      <w:r w:rsidR="00475471">
        <w:rPr>
          <w:color w:val="0070C0"/>
        </w:rPr>
        <w:fldChar w:fldCharType="end"/>
      </w:r>
      <w:bookmarkEnd w:id="10"/>
      <w:r w:rsidR="00D92359" w:rsidRPr="00711999">
        <w:t xml:space="preserve">, </w:t>
      </w:r>
      <w:r w:rsidR="00475471">
        <w:rPr>
          <w:color w:val="0070C0"/>
        </w:rPr>
        <w:fldChar w:fldCharType="begin">
          <w:ffData>
            <w:name w:val="Text106"/>
            <w:enabled/>
            <w:calcOnExit w:val="0"/>
            <w:textInput>
              <w:default w:val="[Insert Title or Role of Specialist]"/>
            </w:textInput>
          </w:ffData>
        </w:fldChar>
      </w:r>
      <w:bookmarkStart w:id="11" w:name="Text106"/>
      <w:r w:rsidR="00475471">
        <w:rPr>
          <w:color w:val="0070C0"/>
        </w:rPr>
        <w:instrText xml:space="preserve"> FORMTEXT </w:instrText>
      </w:r>
      <w:r w:rsidR="00475471">
        <w:rPr>
          <w:color w:val="0070C0"/>
        </w:rPr>
      </w:r>
      <w:r w:rsidR="00475471">
        <w:rPr>
          <w:color w:val="0070C0"/>
        </w:rPr>
        <w:fldChar w:fldCharType="separate"/>
      </w:r>
      <w:r w:rsidR="00475471">
        <w:rPr>
          <w:noProof/>
          <w:color w:val="0070C0"/>
        </w:rPr>
        <w:t>[Insert Title or Role of Specialist]</w:t>
      </w:r>
      <w:r w:rsidR="00475471">
        <w:rPr>
          <w:color w:val="0070C0"/>
        </w:rPr>
        <w:fldChar w:fldCharType="end"/>
      </w:r>
      <w:bookmarkEnd w:id="11"/>
      <w:r w:rsidR="00D92359" w:rsidRPr="009D2761">
        <w:t xml:space="preserve"> from </w:t>
      </w:r>
      <w:r w:rsidR="00475471">
        <w:rPr>
          <w:color w:val="0070C0"/>
        </w:rPr>
        <w:fldChar w:fldCharType="begin">
          <w:ffData>
            <w:name w:val="Text107"/>
            <w:enabled/>
            <w:calcOnExit w:val="0"/>
            <w:textInput>
              <w:default w:val="[Insert Name of Specialist Organization]"/>
            </w:textInput>
          </w:ffData>
        </w:fldChar>
      </w:r>
      <w:bookmarkStart w:id="12" w:name="Text107"/>
      <w:r w:rsidR="00475471">
        <w:rPr>
          <w:color w:val="0070C0"/>
        </w:rPr>
        <w:instrText xml:space="preserve"> FORMTEXT </w:instrText>
      </w:r>
      <w:r w:rsidR="00475471">
        <w:rPr>
          <w:color w:val="0070C0"/>
        </w:rPr>
      </w:r>
      <w:r w:rsidR="00475471">
        <w:rPr>
          <w:color w:val="0070C0"/>
        </w:rPr>
        <w:fldChar w:fldCharType="separate"/>
      </w:r>
      <w:r w:rsidR="00475471">
        <w:rPr>
          <w:noProof/>
          <w:color w:val="0070C0"/>
        </w:rPr>
        <w:t>[Insert Name of Specialist Organization]</w:t>
      </w:r>
      <w:r w:rsidR="00475471">
        <w:rPr>
          <w:color w:val="0070C0"/>
        </w:rPr>
        <w:fldChar w:fldCharType="end"/>
      </w:r>
      <w:bookmarkEnd w:id="12"/>
      <w:r w:rsidR="00D92359">
        <w:t xml:space="preserve"> has been </w:t>
      </w:r>
      <w:r w:rsidR="000D7933">
        <w:t>identified</w:t>
      </w:r>
      <w:r w:rsidR="00D92359">
        <w:t xml:space="preserve"> to </w:t>
      </w:r>
      <w:r w:rsidR="00D54A9F" w:rsidRPr="00D54A9F">
        <w:t xml:space="preserve">prepare </w:t>
      </w:r>
      <w:r w:rsidR="00D54A9F">
        <w:t xml:space="preserve">the </w:t>
      </w:r>
      <w:r w:rsidR="00D54A9F" w:rsidRPr="00D54A9F">
        <w:t xml:space="preserve">Indoor Air Quality </w:t>
      </w:r>
      <w:r w:rsidR="007725CC">
        <w:t>Management during Construction</w:t>
      </w:r>
      <w:r w:rsidR="007725CC" w:rsidRPr="00D54A9F">
        <w:t xml:space="preserve"> </w:t>
      </w:r>
      <w:r w:rsidR="00D54A9F" w:rsidRPr="00D54A9F">
        <w:t>Plan</w:t>
      </w:r>
      <w:r w:rsidR="0071156B">
        <w:t>.</w:t>
      </w:r>
    </w:p>
    <w:p w14:paraId="12A7B1D8" w14:textId="2213DC8A" w:rsidR="00806894" w:rsidRDefault="00806894" w:rsidP="008C5755">
      <w:r>
        <w:rPr>
          <w:noProof/>
        </w:rPr>
        <w:lastRenderedPageBreak/>
        <mc:AlternateContent>
          <mc:Choice Requires="wps">
            <w:drawing>
              <wp:anchor distT="0" distB="0" distL="114300" distR="114300" simplePos="0" relativeHeight="251658241" behindDoc="0" locked="0" layoutInCell="1" allowOverlap="1" wp14:anchorId="49CD437A" wp14:editId="11DA69BD">
                <wp:simplePos x="0" y="0"/>
                <wp:positionH relativeFrom="column">
                  <wp:posOffset>0</wp:posOffset>
                </wp:positionH>
                <wp:positionV relativeFrom="paragraph">
                  <wp:posOffset>378</wp:posOffset>
                </wp:positionV>
                <wp:extent cx="6852285" cy="2164715"/>
                <wp:effectExtent l="0" t="0" r="5715" b="0"/>
                <wp:wrapTopAndBottom/>
                <wp:docPr id="1731342841" name="Text Box 1"/>
                <wp:cNvGraphicFramePr/>
                <a:graphic xmlns:a="http://schemas.openxmlformats.org/drawingml/2006/main">
                  <a:graphicData uri="http://schemas.microsoft.com/office/word/2010/wordprocessingShape">
                    <wps:wsp>
                      <wps:cNvSpPr txBox="1"/>
                      <wps:spPr>
                        <a:xfrm>
                          <a:off x="0" y="0"/>
                          <a:ext cx="6852285" cy="2164715"/>
                        </a:xfrm>
                        <a:prstGeom prst="rect">
                          <a:avLst/>
                        </a:prstGeom>
                        <a:solidFill>
                          <a:schemeClr val="bg1">
                            <a:lumMod val="95000"/>
                          </a:schemeClr>
                        </a:solidFill>
                        <a:ln w="6350">
                          <a:noFill/>
                        </a:ln>
                      </wps:spPr>
                      <wps:txbx>
                        <w:txbxContent>
                          <w:p w14:paraId="1A6975D4" w14:textId="77777777" w:rsidR="00806894" w:rsidRPr="00880DA6" w:rsidRDefault="00806894" w:rsidP="00806894">
                            <w:pPr>
                              <w:rPr>
                                <w:i/>
                                <w:color w:val="595959" w:themeColor="text1" w:themeTint="A6"/>
                              </w:rPr>
                            </w:pPr>
                            <w:r w:rsidRPr="00880DA6">
                              <w:rPr>
                                <w:i/>
                                <w:color w:val="595959" w:themeColor="text1" w:themeTint="A6"/>
                              </w:rPr>
                              <w:t>Identify a specialist (</w:t>
                            </w:r>
                            <w:r>
                              <w:rPr>
                                <w:i/>
                                <w:color w:val="595959" w:themeColor="text1" w:themeTint="A6"/>
                              </w:rPr>
                              <w:t>may be</w:t>
                            </w:r>
                            <w:r w:rsidRPr="00880DA6">
                              <w:rPr>
                                <w:i/>
                                <w:color w:val="595959" w:themeColor="text1" w:themeTint="A6"/>
                              </w:rPr>
                              <w:t xml:space="preserve"> a third-party consultant) to </w:t>
                            </w:r>
                            <w:r>
                              <w:rPr>
                                <w:i/>
                                <w:color w:val="595959" w:themeColor="text1" w:themeTint="A6"/>
                              </w:rPr>
                              <w:t>create the Indoor Air Quality Management during Construction Plan</w:t>
                            </w:r>
                            <w:r w:rsidRPr="00880DA6">
                              <w:rPr>
                                <w:i/>
                                <w:color w:val="595959" w:themeColor="text1" w:themeTint="A6"/>
                              </w:rPr>
                              <w:t>. The following competencies are required at a minimum:</w:t>
                            </w:r>
                          </w:p>
                          <w:p w14:paraId="5ADA0E78" w14:textId="77777777" w:rsidR="00806894" w:rsidRPr="008D566F" w:rsidRDefault="00806894" w:rsidP="00806894">
                            <w:pPr>
                              <w:pStyle w:val="ListParagraph"/>
                              <w:numPr>
                                <w:ilvl w:val="0"/>
                                <w:numId w:val="29"/>
                              </w:numPr>
                              <w:rPr>
                                <w:i/>
                                <w:color w:val="595959" w:themeColor="text1" w:themeTint="A6"/>
                              </w:rPr>
                            </w:pPr>
                            <w:r w:rsidRPr="008D566F">
                              <w:rPr>
                                <w:i/>
                                <w:color w:val="595959" w:themeColor="text1" w:themeTint="A6"/>
                                <w:u w:val="single"/>
                              </w:rPr>
                              <w:t>Adequate qualifications</w:t>
                            </w:r>
                            <w:r w:rsidRPr="008D566F">
                              <w:rPr>
                                <w:i/>
                                <w:color w:val="595959" w:themeColor="text1" w:themeTint="A6"/>
                              </w:rPr>
                              <w:t>: the person has a good working knowledge and understanding of the legislation surrounding indoor environmental quality (i.e., training certificates or educational background in hygiene, occupational health and safety, environmental engineering, building science or similar);</w:t>
                            </w:r>
                          </w:p>
                          <w:p w14:paraId="7A09F9B7" w14:textId="77777777" w:rsidR="00EC4948" w:rsidRDefault="00806894" w:rsidP="00EC4948">
                            <w:pPr>
                              <w:pStyle w:val="ListParagraph"/>
                              <w:numPr>
                                <w:ilvl w:val="0"/>
                                <w:numId w:val="29"/>
                              </w:numPr>
                              <w:rPr>
                                <w:i/>
                                <w:color w:val="595959" w:themeColor="text1" w:themeTint="A6"/>
                              </w:rPr>
                            </w:pPr>
                            <w:r w:rsidRPr="008D566F">
                              <w:rPr>
                                <w:i/>
                                <w:color w:val="595959" w:themeColor="text1" w:themeTint="A6"/>
                                <w:u w:val="single"/>
                              </w:rPr>
                              <w:t>Suitable training</w:t>
                            </w:r>
                            <w:r w:rsidRPr="008D566F">
                              <w:rPr>
                                <w:i/>
                                <w:color w:val="595959" w:themeColor="text1" w:themeTint="A6"/>
                              </w:rPr>
                              <w:t xml:space="preserve">: the person must have training that is appropriate to implementing an indoor </w:t>
                            </w:r>
                            <w:r>
                              <w:rPr>
                                <w:i/>
                                <w:color w:val="595959" w:themeColor="text1" w:themeTint="A6"/>
                              </w:rPr>
                              <w:t>air</w:t>
                            </w:r>
                            <w:r w:rsidRPr="008D566F">
                              <w:rPr>
                                <w:i/>
                                <w:color w:val="595959" w:themeColor="text1" w:themeTint="A6"/>
                              </w:rPr>
                              <w:t xml:space="preserve"> quality </w:t>
                            </w:r>
                            <w:r>
                              <w:rPr>
                                <w:i/>
                                <w:color w:val="595959" w:themeColor="text1" w:themeTint="A6"/>
                              </w:rPr>
                              <w:t>management during construction</w:t>
                            </w:r>
                            <w:r w:rsidRPr="008D566F">
                              <w:rPr>
                                <w:i/>
                                <w:color w:val="595959" w:themeColor="text1" w:themeTint="A6"/>
                              </w:rPr>
                              <w:t xml:space="preserve"> program and which comply with regional minimum safety training requirements; and</w:t>
                            </w:r>
                          </w:p>
                          <w:p w14:paraId="55B210F0" w14:textId="2DD5B192" w:rsidR="00806894" w:rsidRPr="00EC4948" w:rsidRDefault="00806894" w:rsidP="00EC4948">
                            <w:pPr>
                              <w:pStyle w:val="ListParagraph"/>
                              <w:numPr>
                                <w:ilvl w:val="0"/>
                                <w:numId w:val="29"/>
                              </w:numPr>
                              <w:rPr>
                                <w:i/>
                                <w:color w:val="595959" w:themeColor="text1" w:themeTint="A6"/>
                              </w:rPr>
                            </w:pPr>
                            <w:r w:rsidRPr="00EC4948">
                              <w:rPr>
                                <w:i/>
                                <w:color w:val="595959" w:themeColor="text1" w:themeTint="A6"/>
                                <w:u w:val="single"/>
                              </w:rPr>
                              <w:t>Sufficient experience</w:t>
                            </w:r>
                            <w:r w:rsidRPr="00EC4948">
                              <w:rPr>
                                <w:i/>
                                <w:color w:val="595959" w:themeColor="text1" w:themeTint="A6"/>
                              </w:rPr>
                              <w:t>: the person must have enough experience to safely perform the work without supervision or with only a minimal degree of supervision.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437A" id="_x0000_t202" coordsize="21600,21600" o:spt="202" path="m,l,21600r21600,l21600,xe">
                <v:stroke joinstyle="miter"/>
                <v:path gradientshapeok="t" o:connecttype="rect"/>
              </v:shapetype>
              <v:shape id="Text Box 1" o:spid="_x0000_s1026" type="#_x0000_t202" style="position:absolute;margin-left:0;margin-top:.05pt;width:539.55pt;height:17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" fillcolor="#f2f2f2 [3052]" stroked="f" strokeweight=".5pt">
                <v:textbox>
                  <w:txbxContent>
                    <w:p w14:paraId="1A6975D4" w14:textId="77777777" w:rsidR="00806894" w:rsidRPr="00880DA6" w:rsidRDefault="00806894" w:rsidP="00806894">
                      <w:pPr>
                        <w:rPr>
                          <w:i/>
                          <w:color w:val="595959" w:themeColor="text1" w:themeTint="A6"/>
                        </w:rPr>
                      </w:pPr>
                      <w:r w:rsidRPr="00880DA6">
                        <w:rPr>
                          <w:i/>
                          <w:color w:val="595959" w:themeColor="text1" w:themeTint="A6"/>
                        </w:rPr>
                        <w:t>Identify a specialist (</w:t>
                      </w:r>
                      <w:r>
                        <w:rPr>
                          <w:i/>
                          <w:color w:val="595959" w:themeColor="text1" w:themeTint="A6"/>
                        </w:rPr>
                        <w:t>may be</w:t>
                      </w:r>
                      <w:r w:rsidRPr="00880DA6">
                        <w:rPr>
                          <w:i/>
                          <w:color w:val="595959" w:themeColor="text1" w:themeTint="A6"/>
                        </w:rPr>
                        <w:t xml:space="preserve"> a third-party consultant) to </w:t>
                      </w:r>
                      <w:r>
                        <w:rPr>
                          <w:i/>
                          <w:color w:val="595959" w:themeColor="text1" w:themeTint="A6"/>
                        </w:rPr>
                        <w:t>create the Indoor Air Quality Management during Construction Plan</w:t>
                      </w:r>
                      <w:r w:rsidRPr="00880DA6">
                        <w:rPr>
                          <w:i/>
                          <w:color w:val="595959" w:themeColor="text1" w:themeTint="A6"/>
                        </w:rPr>
                        <w:t>. The following competencies are required at a minimum:</w:t>
                      </w:r>
                    </w:p>
                    <w:p w14:paraId="5ADA0E78" w14:textId="77777777" w:rsidR="00806894" w:rsidRPr="008D566F" w:rsidRDefault="00806894" w:rsidP="00806894">
                      <w:pPr>
                        <w:pStyle w:val="ListParagraph"/>
                        <w:numPr>
                          <w:ilvl w:val="0"/>
                          <w:numId w:val="29"/>
                        </w:numPr>
                        <w:rPr>
                          <w:i/>
                          <w:color w:val="595959" w:themeColor="text1" w:themeTint="A6"/>
                        </w:rPr>
                      </w:pPr>
                      <w:r w:rsidRPr="008D566F">
                        <w:rPr>
                          <w:i/>
                          <w:color w:val="595959" w:themeColor="text1" w:themeTint="A6"/>
                          <w:u w:val="single"/>
                        </w:rPr>
                        <w:t>Adequate qualifications</w:t>
                      </w:r>
                      <w:r w:rsidRPr="008D566F">
                        <w:rPr>
                          <w:i/>
                          <w:color w:val="595959" w:themeColor="text1" w:themeTint="A6"/>
                        </w:rPr>
                        <w:t>: the person has a good working knowledge and understanding of the legislation surrounding indoor environmental quality (i.e., training certificates or educational background in hygiene, occupational health and safety, environmental engineering, building science or similar);</w:t>
                      </w:r>
                    </w:p>
                    <w:p w14:paraId="7A09F9B7" w14:textId="77777777" w:rsidR="00EC4948" w:rsidRDefault="00806894" w:rsidP="00EC4948">
                      <w:pPr>
                        <w:pStyle w:val="ListParagraph"/>
                        <w:numPr>
                          <w:ilvl w:val="0"/>
                          <w:numId w:val="29"/>
                        </w:numPr>
                        <w:rPr>
                          <w:i/>
                          <w:color w:val="595959" w:themeColor="text1" w:themeTint="A6"/>
                        </w:rPr>
                      </w:pPr>
                      <w:r w:rsidRPr="008D566F">
                        <w:rPr>
                          <w:i/>
                          <w:color w:val="595959" w:themeColor="text1" w:themeTint="A6"/>
                          <w:u w:val="single"/>
                        </w:rPr>
                        <w:t>Suitable training</w:t>
                      </w:r>
                      <w:r w:rsidRPr="008D566F">
                        <w:rPr>
                          <w:i/>
                          <w:color w:val="595959" w:themeColor="text1" w:themeTint="A6"/>
                        </w:rPr>
                        <w:t xml:space="preserve">: the person must have training that is appropriate to implementing an indoor </w:t>
                      </w:r>
                      <w:r>
                        <w:rPr>
                          <w:i/>
                          <w:color w:val="595959" w:themeColor="text1" w:themeTint="A6"/>
                        </w:rPr>
                        <w:t>air</w:t>
                      </w:r>
                      <w:r w:rsidRPr="008D566F">
                        <w:rPr>
                          <w:i/>
                          <w:color w:val="595959" w:themeColor="text1" w:themeTint="A6"/>
                        </w:rPr>
                        <w:t xml:space="preserve"> quality </w:t>
                      </w:r>
                      <w:r>
                        <w:rPr>
                          <w:i/>
                          <w:color w:val="595959" w:themeColor="text1" w:themeTint="A6"/>
                        </w:rPr>
                        <w:t>management during construction</w:t>
                      </w:r>
                      <w:r w:rsidRPr="008D566F">
                        <w:rPr>
                          <w:i/>
                          <w:color w:val="595959" w:themeColor="text1" w:themeTint="A6"/>
                        </w:rPr>
                        <w:t xml:space="preserve"> program and which comply with regional minimum safety training requirements; and</w:t>
                      </w:r>
                    </w:p>
                    <w:p w14:paraId="55B210F0" w14:textId="2DD5B192" w:rsidR="00806894" w:rsidRPr="00EC4948" w:rsidRDefault="00806894" w:rsidP="00EC4948">
                      <w:pPr>
                        <w:pStyle w:val="ListParagraph"/>
                        <w:numPr>
                          <w:ilvl w:val="0"/>
                          <w:numId w:val="29"/>
                        </w:numPr>
                        <w:rPr>
                          <w:i/>
                          <w:color w:val="595959" w:themeColor="text1" w:themeTint="A6"/>
                        </w:rPr>
                      </w:pPr>
                      <w:r w:rsidRPr="00EC4948">
                        <w:rPr>
                          <w:i/>
                          <w:color w:val="595959" w:themeColor="text1" w:themeTint="A6"/>
                          <w:u w:val="single"/>
                        </w:rPr>
                        <w:t>Sufficient experience</w:t>
                      </w:r>
                      <w:r w:rsidRPr="00EC4948">
                        <w:rPr>
                          <w:i/>
                          <w:color w:val="595959" w:themeColor="text1" w:themeTint="A6"/>
                        </w:rPr>
                        <w:t>: the person must have enough experience to safely perform the work without supervision or with only a minimal degree of supervision.</w:t>
                      </w:r>
                    </w:p>
                  </w:txbxContent>
                </v:textbox>
                <w10:wrap type="topAndBottom"/>
              </v:shape>
            </w:pict>
          </mc:Fallback>
        </mc:AlternateContent>
      </w:r>
    </w:p>
    <w:p w14:paraId="0256B546" w14:textId="3C332F3B" w:rsidR="00FF4A3B" w:rsidRDefault="00FF4A3B" w:rsidP="00AA1982">
      <w:pPr>
        <w:pStyle w:val="ListParagraph"/>
        <w:numPr>
          <w:ilvl w:val="0"/>
          <w:numId w:val="4"/>
        </w:numPr>
        <w:spacing w:after="0"/>
        <w:ind w:left="714" w:hanging="357"/>
        <w:contextualSpacing w:val="0"/>
      </w:pPr>
      <w:r>
        <w:t xml:space="preserve">Work </w:t>
      </w:r>
      <w:r w:rsidR="009D1309">
        <w:t xml:space="preserve">with the </w:t>
      </w:r>
      <w:bookmarkStart w:id="13" w:name="_Hlk40704616"/>
      <w:r w:rsidR="009D1309">
        <w:t>appointed</w:t>
      </w:r>
      <w:bookmarkEnd w:id="13"/>
      <w:r w:rsidR="009D1309">
        <w:t xml:space="preserve"> IAQ manager and </w:t>
      </w:r>
      <w:r>
        <w:t>building maintenance and operations staff to</w:t>
      </w:r>
      <w:r w:rsidR="009D1309">
        <w:t>:</w:t>
      </w:r>
      <w:r>
        <w:t xml:space="preserve"> </w:t>
      </w:r>
    </w:p>
    <w:p w14:paraId="6A4EBA5A" w14:textId="47188242" w:rsidR="003B066F" w:rsidRDefault="003B066F" w:rsidP="00806894">
      <w:pPr>
        <w:pStyle w:val="ListParagraph"/>
        <w:numPr>
          <w:ilvl w:val="1"/>
          <w:numId w:val="35"/>
        </w:numPr>
      </w:pPr>
      <w:r>
        <w:t xml:space="preserve">Prepare the IAQ </w:t>
      </w:r>
      <w:r w:rsidR="007725CC">
        <w:t xml:space="preserve">Management during Construction </w:t>
      </w:r>
      <w:r>
        <w:t>Plan,</w:t>
      </w:r>
    </w:p>
    <w:p w14:paraId="0F6B1EDB" w14:textId="39D7888E" w:rsidR="007011EC" w:rsidRDefault="007011EC" w:rsidP="00806894">
      <w:pPr>
        <w:pStyle w:val="ListParagraph"/>
        <w:numPr>
          <w:ilvl w:val="1"/>
          <w:numId w:val="35"/>
        </w:numPr>
      </w:pPr>
      <w:r>
        <w:t xml:space="preserve">Agree on the IAQ </w:t>
      </w:r>
      <w:r w:rsidR="007725CC">
        <w:t>control measures</w:t>
      </w:r>
      <w:r>
        <w:t xml:space="preserve"> implemented at the building</w:t>
      </w:r>
      <w:r w:rsidR="007725CC">
        <w:t xml:space="preserve"> during construction/renovation projects</w:t>
      </w:r>
      <w:r>
        <w:t>, and frequency of executing associated tasks,</w:t>
      </w:r>
    </w:p>
    <w:p w14:paraId="432AC50F" w14:textId="3A9199A3" w:rsidR="00906DF6" w:rsidRDefault="00906DF6" w:rsidP="00806894">
      <w:pPr>
        <w:pStyle w:val="ListParagraph"/>
        <w:numPr>
          <w:ilvl w:val="1"/>
          <w:numId w:val="35"/>
        </w:numPr>
      </w:pPr>
      <w:r w:rsidRPr="00906DF6">
        <w:t xml:space="preserve">Assign responsible parties to execute the IAQ Management </w:t>
      </w:r>
      <w:r>
        <w:t xml:space="preserve">during Construction </w:t>
      </w:r>
      <w:r w:rsidRPr="00906DF6">
        <w:t>Plan’s implementation</w:t>
      </w:r>
    </w:p>
    <w:p w14:paraId="7549FDB1" w14:textId="77777777" w:rsidR="005F5C65" w:rsidRDefault="005F5C65" w:rsidP="00C316C1">
      <w:pPr>
        <w:pStyle w:val="ListParagraph"/>
        <w:numPr>
          <w:ilvl w:val="0"/>
          <w:numId w:val="0"/>
        </w:numPr>
        <w:ind w:left="1080"/>
      </w:pPr>
    </w:p>
    <w:p w14:paraId="46A24C56" w14:textId="1FA4E89E" w:rsidR="009D1309" w:rsidRDefault="009D1309" w:rsidP="00F56580">
      <w:pPr>
        <w:pStyle w:val="ListParagraph"/>
        <w:numPr>
          <w:ilvl w:val="0"/>
          <w:numId w:val="4"/>
        </w:numPr>
        <w:spacing w:after="0"/>
        <w:ind w:left="714" w:hanging="357"/>
        <w:contextualSpacing w:val="0"/>
      </w:pPr>
      <w:r>
        <w:t>Establish procedures for timely response to occupant IAQ concerns</w:t>
      </w:r>
      <w:r w:rsidR="00906DF6">
        <w:t xml:space="preserve"> especially in relation to renovation projects</w:t>
      </w:r>
      <w:r>
        <w:t xml:space="preserve"> (see </w:t>
      </w:r>
      <w:bookmarkStart w:id="14" w:name="_Hlk158290477"/>
      <w:r w:rsidR="003E2CB1" w:rsidRPr="00C316C1">
        <w:rPr>
          <w:b/>
          <w:bCs/>
        </w:rPr>
        <w:t>Accessibility and Wellness</w:t>
      </w:r>
      <w:r w:rsidRPr="00C316C1">
        <w:rPr>
          <w:b/>
          <w:bCs/>
        </w:rPr>
        <w:t xml:space="preserve">: </w:t>
      </w:r>
      <w:r w:rsidR="003E2CB1" w:rsidRPr="00C316C1">
        <w:rPr>
          <w:b/>
          <w:bCs/>
        </w:rPr>
        <w:t>A4.1 – Occupant Service Requests</w:t>
      </w:r>
      <w:bookmarkEnd w:id="14"/>
      <w:r>
        <w:t>)</w:t>
      </w:r>
    </w:p>
    <w:p w14:paraId="752ED973" w14:textId="5D44C71D" w:rsidR="003B066F" w:rsidRDefault="003B066F" w:rsidP="00AA1982">
      <w:pPr>
        <w:pStyle w:val="ListParagraph"/>
        <w:numPr>
          <w:ilvl w:val="0"/>
          <w:numId w:val="4"/>
        </w:numPr>
        <w:ind w:left="714" w:hanging="357"/>
        <w:contextualSpacing w:val="0"/>
      </w:pPr>
      <w:r>
        <w:t xml:space="preserve">Oversee the implementation of the IAQ </w:t>
      </w:r>
      <w:r w:rsidR="005F5C65">
        <w:t xml:space="preserve">Management during Construction </w:t>
      </w:r>
      <w:r>
        <w:t>Plan, conducting annual reviews of the Plan’s effectivity and executing updates as required.</w:t>
      </w:r>
    </w:p>
    <w:p w14:paraId="3E1146AA" w14:textId="45A722CF" w:rsidR="00164018" w:rsidRDefault="00164018" w:rsidP="00AA1982">
      <w:pPr>
        <w:pStyle w:val="ListParagraph"/>
        <w:numPr>
          <w:ilvl w:val="0"/>
          <w:numId w:val="4"/>
        </w:numPr>
        <w:ind w:left="714" w:hanging="357"/>
        <w:contextualSpacing w:val="0"/>
      </w:pPr>
      <w:r>
        <w:t>Track evidence of training received and maintain training records.</w:t>
      </w:r>
    </w:p>
    <w:p w14:paraId="372A7769" w14:textId="77777777" w:rsidR="008C5755" w:rsidRPr="00711999" w:rsidRDefault="008C5755" w:rsidP="008C5755">
      <w:pPr>
        <w:pStyle w:val="ListParagraph"/>
        <w:numPr>
          <w:ilvl w:val="0"/>
          <w:numId w:val="0"/>
        </w:numPr>
        <w:ind w:left="714"/>
        <w:contextualSpacing w:val="0"/>
      </w:pPr>
    </w:p>
    <w:p w14:paraId="0440F3CC" w14:textId="4CA3A975" w:rsidR="00D901E8" w:rsidRDefault="008645F3" w:rsidP="00475471">
      <w:pPr>
        <w:pStyle w:val="Header"/>
      </w:pPr>
      <w:r>
        <w:t>IAQ Management During Construction</w:t>
      </w:r>
    </w:p>
    <w:p w14:paraId="3128485E" w14:textId="2C34C7E5" w:rsidR="00A57AA3" w:rsidRDefault="003A175A" w:rsidP="00475471">
      <w:pPr>
        <w:pStyle w:val="Heading1"/>
      </w:pPr>
      <w:r>
        <w:t>Pre-Construction Assessment</w:t>
      </w:r>
    </w:p>
    <w:p w14:paraId="7C5A17F2" w14:textId="424199D8" w:rsidR="006B3DEC" w:rsidRPr="00475471" w:rsidRDefault="006B3DEC" w:rsidP="004B5793">
      <w:pPr>
        <w:ind w:left="576"/>
        <w:rPr>
          <w:color w:val="000000" w:themeColor="text1"/>
        </w:rPr>
      </w:pPr>
      <w:bookmarkStart w:id="15" w:name="_Hlk162019300"/>
      <w:r w:rsidRPr="00475471">
        <w:rPr>
          <w:color w:val="000000" w:themeColor="text1"/>
        </w:rPr>
        <w:t>[Delete or add bullets as applicable</w:t>
      </w:r>
      <w:r w:rsidR="00475471" w:rsidRPr="00475471">
        <w:rPr>
          <w:color w:val="000000" w:themeColor="text1"/>
        </w:rPr>
        <w:t>]</w:t>
      </w:r>
    </w:p>
    <w:bookmarkStart w:id="16" w:name="_Hlk162019329"/>
    <w:bookmarkEnd w:id="15"/>
    <w:p w14:paraId="02CA93BE" w14:textId="254617C0" w:rsidR="00A34883" w:rsidRDefault="00A34883" w:rsidP="005F5C65">
      <w:pPr>
        <w:pStyle w:val="ListParagraph"/>
        <w:numPr>
          <w:ilvl w:val="0"/>
          <w:numId w:val="4"/>
        </w:numPr>
        <w:spacing w:after="0"/>
        <w:ind w:left="986" w:hanging="357"/>
        <w:contextualSpacing w:val="0"/>
        <w:rPr>
          <w:color w:val="0070C0"/>
        </w:rPr>
      </w:pPr>
      <w:r>
        <w:rPr>
          <w:color w:val="0070C0"/>
        </w:rPr>
        <w:fldChar w:fldCharType="begin">
          <w:ffData>
            <w:name w:val="Text110"/>
            <w:enabled/>
            <w:calcOnExit w:val="0"/>
            <w:textInput>
              <w:default w:val="Ensure all construction/renovation projects in the building will consider the following before commencement by having the Project Manager present a detailed plan:"/>
            </w:textInput>
          </w:ffData>
        </w:fldChar>
      </w:r>
      <w:bookmarkStart w:id="17" w:name="Text110"/>
      <w:r>
        <w:rPr>
          <w:color w:val="0070C0"/>
        </w:rPr>
        <w:instrText xml:space="preserve"> FORMTEXT </w:instrText>
      </w:r>
      <w:r>
        <w:rPr>
          <w:color w:val="0070C0"/>
        </w:rPr>
      </w:r>
      <w:r>
        <w:rPr>
          <w:color w:val="0070C0"/>
        </w:rPr>
        <w:fldChar w:fldCharType="separate"/>
      </w:r>
      <w:r>
        <w:rPr>
          <w:noProof/>
          <w:color w:val="0070C0"/>
        </w:rPr>
        <w:t>Ensure all construction/renovation projects in the building will consider the following before commencement by having the Project Manager present a detailed plan:</w:t>
      </w:r>
      <w:r>
        <w:rPr>
          <w:color w:val="0070C0"/>
        </w:rPr>
        <w:fldChar w:fldCharType="end"/>
      </w:r>
      <w:bookmarkEnd w:id="17"/>
    </w:p>
    <w:bookmarkEnd w:id="16"/>
    <w:p w14:paraId="2097909E" w14:textId="26ABB5C6" w:rsidR="00A34883" w:rsidRDefault="00A34883" w:rsidP="0071156B">
      <w:pPr>
        <w:pStyle w:val="ListParagraph"/>
        <w:numPr>
          <w:ilvl w:val="1"/>
          <w:numId w:val="38"/>
        </w:numPr>
        <w:ind w:left="1494"/>
        <w:rPr>
          <w:color w:val="0070C0"/>
        </w:rPr>
      </w:pPr>
      <w:r>
        <w:rPr>
          <w:color w:val="0070C0"/>
        </w:rPr>
        <w:fldChar w:fldCharType="begin">
          <w:ffData>
            <w:name w:val="Text111"/>
            <w:enabled/>
            <w:calcOnExit w:val="0"/>
            <w:textInput>
              <w:default w:val="Hazardous materials management (refer to I6.1 – Hazardous Materials Management). Has a pre-renovation hazardous building materials assessment been completed and has report been shared with contractors."/>
            </w:textInput>
          </w:ffData>
        </w:fldChar>
      </w:r>
      <w:bookmarkStart w:id="18" w:name="Text111"/>
      <w:r>
        <w:rPr>
          <w:color w:val="0070C0"/>
        </w:rPr>
        <w:instrText xml:space="preserve"> FORMTEXT </w:instrText>
      </w:r>
      <w:r>
        <w:rPr>
          <w:color w:val="0070C0"/>
        </w:rPr>
      </w:r>
      <w:r>
        <w:rPr>
          <w:color w:val="0070C0"/>
        </w:rPr>
        <w:fldChar w:fldCharType="separate"/>
      </w:r>
      <w:r>
        <w:rPr>
          <w:noProof/>
          <w:color w:val="0070C0"/>
        </w:rPr>
        <w:t>Hazardous materials management (refer to I6.1 – Hazardous Materials Management). Has a pre-renovation hazardous building materials assessment been completed and has report been shared with contractors.</w:t>
      </w:r>
      <w:r>
        <w:rPr>
          <w:color w:val="0070C0"/>
        </w:rPr>
        <w:fldChar w:fldCharType="end"/>
      </w:r>
      <w:bookmarkEnd w:id="18"/>
    </w:p>
    <w:p w14:paraId="2F144C1F" w14:textId="37F96EFF" w:rsidR="00A34883" w:rsidRDefault="00A34883" w:rsidP="0071156B">
      <w:pPr>
        <w:pStyle w:val="ListParagraph"/>
        <w:numPr>
          <w:ilvl w:val="1"/>
          <w:numId w:val="38"/>
        </w:numPr>
        <w:ind w:left="1494"/>
        <w:rPr>
          <w:color w:val="0070C0"/>
        </w:rPr>
      </w:pPr>
      <w:r>
        <w:rPr>
          <w:color w:val="0070C0"/>
        </w:rPr>
        <w:fldChar w:fldCharType="begin">
          <w:ffData>
            <w:name w:val="Text112"/>
            <w:enabled/>
            <w:calcOnExit w:val="0"/>
            <w:textInput>
              <w:default w:val="Review potential risks and occupant impacts associated with the upcoming construction project."/>
            </w:textInput>
          </w:ffData>
        </w:fldChar>
      </w:r>
      <w:bookmarkStart w:id="19" w:name="Text112"/>
      <w:r>
        <w:rPr>
          <w:color w:val="0070C0"/>
        </w:rPr>
        <w:instrText xml:space="preserve"> FORMTEXT </w:instrText>
      </w:r>
      <w:r>
        <w:rPr>
          <w:color w:val="0070C0"/>
        </w:rPr>
      </w:r>
      <w:r>
        <w:rPr>
          <w:color w:val="0070C0"/>
        </w:rPr>
        <w:fldChar w:fldCharType="separate"/>
      </w:r>
      <w:r>
        <w:rPr>
          <w:noProof/>
          <w:color w:val="0070C0"/>
        </w:rPr>
        <w:t>Review potential risks and occupant impacts associated with the upcoming construction project.</w:t>
      </w:r>
      <w:r>
        <w:rPr>
          <w:color w:val="0070C0"/>
        </w:rPr>
        <w:fldChar w:fldCharType="end"/>
      </w:r>
      <w:bookmarkEnd w:id="19"/>
    </w:p>
    <w:p w14:paraId="5FD0EC1E" w14:textId="33F4D5A0" w:rsidR="00475471" w:rsidRDefault="00A34883" w:rsidP="0071156B">
      <w:pPr>
        <w:pStyle w:val="ListParagraph"/>
        <w:numPr>
          <w:ilvl w:val="1"/>
          <w:numId w:val="38"/>
        </w:numPr>
        <w:ind w:left="1494"/>
        <w:rPr>
          <w:color w:val="0070C0"/>
        </w:rPr>
      </w:pPr>
      <w:r>
        <w:rPr>
          <w:color w:val="0070C0"/>
        </w:rPr>
        <w:fldChar w:fldCharType="begin">
          <w:ffData>
            <w:name w:val="Text113"/>
            <w:enabled/>
            <w:calcOnExit w:val="0"/>
            <w:textInput>
              <w:default w:val="Consider pre-IAQ testing prior to commencement of construction."/>
            </w:textInput>
          </w:ffData>
        </w:fldChar>
      </w:r>
      <w:bookmarkStart w:id="20" w:name="Text113"/>
      <w:r>
        <w:rPr>
          <w:color w:val="0070C0"/>
        </w:rPr>
        <w:instrText xml:space="preserve"> FORMTEXT </w:instrText>
      </w:r>
      <w:r>
        <w:rPr>
          <w:color w:val="0070C0"/>
        </w:rPr>
      </w:r>
      <w:r>
        <w:rPr>
          <w:color w:val="0070C0"/>
        </w:rPr>
        <w:fldChar w:fldCharType="separate"/>
      </w:r>
      <w:r>
        <w:rPr>
          <w:noProof/>
          <w:color w:val="0070C0"/>
        </w:rPr>
        <w:t>Consider pre-IAQ testing prior to commencement of construction.</w:t>
      </w:r>
      <w:r>
        <w:rPr>
          <w:color w:val="0070C0"/>
        </w:rPr>
        <w:fldChar w:fldCharType="end"/>
      </w:r>
      <w:bookmarkEnd w:id="20"/>
    </w:p>
    <w:p w14:paraId="63D716A1" w14:textId="6DD0AB1B" w:rsidR="0071156B" w:rsidRDefault="0071156B" w:rsidP="0059120B">
      <w:pPr>
        <w:pStyle w:val="ListParagraph"/>
        <w:numPr>
          <w:ilvl w:val="0"/>
          <w:numId w:val="0"/>
        </w:numPr>
        <w:ind w:left="1494"/>
        <w:rPr>
          <w:color w:val="0070C0"/>
        </w:rPr>
      </w:pPr>
    </w:p>
    <w:p w14:paraId="4C060688" w14:textId="77777777" w:rsidR="00274CD9" w:rsidRDefault="00274CD9" w:rsidP="0059120B">
      <w:pPr>
        <w:pStyle w:val="ListParagraph"/>
        <w:numPr>
          <w:ilvl w:val="0"/>
          <w:numId w:val="0"/>
        </w:numPr>
        <w:ind w:left="1494"/>
        <w:rPr>
          <w:color w:val="0070C0"/>
        </w:rPr>
      </w:pPr>
    </w:p>
    <w:p w14:paraId="03835702" w14:textId="77777777" w:rsidR="00274CD9" w:rsidRDefault="00274CD9" w:rsidP="0059120B">
      <w:pPr>
        <w:pStyle w:val="ListParagraph"/>
        <w:numPr>
          <w:ilvl w:val="0"/>
          <w:numId w:val="0"/>
        </w:numPr>
        <w:ind w:left="1494"/>
        <w:rPr>
          <w:color w:val="0070C0"/>
        </w:rPr>
      </w:pPr>
    </w:p>
    <w:p w14:paraId="00869BCA" w14:textId="77777777" w:rsidR="00274CD9" w:rsidRDefault="00274CD9" w:rsidP="0059120B">
      <w:pPr>
        <w:pStyle w:val="ListParagraph"/>
        <w:numPr>
          <w:ilvl w:val="0"/>
          <w:numId w:val="0"/>
        </w:numPr>
        <w:ind w:left="1494"/>
        <w:rPr>
          <w:color w:val="0070C0"/>
        </w:rPr>
      </w:pPr>
    </w:p>
    <w:p w14:paraId="490C1C5B" w14:textId="77777777" w:rsidR="00274CD9" w:rsidRPr="0071156B" w:rsidRDefault="00274CD9" w:rsidP="0059120B">
      <w:pPr>
        <w:pStyle w:val="ListParagraph"/>
        <w:numPr>
          <w:ilvl w:val="0"/>
          <w:numId w:val="0"/>
        </w:numPr>
        <w:ind w:left="1494"/>
        <w:rPr>
          <w:color w:val="0070C0"/>
        </w:rPr>
      </w:pPr>
    </w:p>
    <w:p w14:paraId="107C1A2F" w14:textId="2DEF05B0" w:rsidR="00035BA8" w:rsidRDefault="00035BA8" w:rsidP="00475471">
      <w:pPr>
        <w:pStyle w:val="Heading1"/>
      </w:pPr>
      <w:r>
        <w:lastRenderedPageBreak/>
        <w:t>Control Measures</w:t>
      </w:r>
    </w:p>
    <w:p w14:paraId="2B151107" w14:textId="136882C8" w:rsidR="00035BA8" w:rsidRPr="00A34883" w:rsidRDefault="00035BA8" w:rsidP="00035BA8">
      <w:pPr>
        <w:ind w:left="576"/>
        <w:rPr>
          <w:color w:val="000000" w:themeColor="text1"/>
        </w:rPr>
      </w:pPr>
      <w:r w:rsidRPr="00A34883">
        <w:rPr>
          <w:color w:val="000000" w:themeColor="text1"/>
        </w:rPr>
        <w:t xml:space="preserve">[Delete or add bullets as </w:t>
      </w:r>
      <w:r w:rsidR="004C63B6" w:rsidRPr="00A34883">
        <w:rPr>
          <w:color w:val="000000" w:themeColor="text1"/>
        </w:rPr>
        <w:t>applicable.</w:t>
      </w:r>
      <w:r w:rsidR="00AF02D0" w:rsidRPr="00A34883">
        <w:rPr>
          <w:color w:val="000000" w:themeColor="text1"/>
        </w:rPr>
        <w:t xml:space="preserve"> These are examples only and should be modified for your specific building and anticipated renovation projects.</w:t>
      </w:r>
      <w:r w:rsidR="00A34883" w:rsidRPr="00A34883">
        <w:rPr>
          <w:color w:val="000000" w:themeColor="text1"/>
        </w:rPr>
        <w:t>]</w:t>
      </w:r>
    </w:p>
    <w:p w14:paraId="7FF3814A" w14:textId="4D75D1EF" w:rsidR="004246F7" w:rsidRPr="00A34883" w:rsidRDefault="004246F7" w:rsidP="00475471">
      <w:pPr>
        <w:pStyle w:val="ListParagraph"/>
        <w:numPr>
          <w:ilvl w:val="0"/>
          <w:numId w:val="32"/>
        </w:numPr>
        <w:rPr>
          <w:color w:val="0070C0"/>
        </w:rPr>
      </w:pPr>
      <w:r w:rsidRPr="00A34883">
        <w:rPr>
          <w:color w:val="0070C0"/>
        </w:rPr>
        <w:t>[The HVAC system can help construction pollutants</w:t>
      </w:r>
      <w:r w:rsidR="00484E17" w:rsidRPr="00A34883">
        <w:rPr>
          <w:color w:val="0070C0"/>
        </w:rPr>
        <w:t xml:space="preserve"> migrate</w:t>
      </w:r>
      <w:r w:rsidRPr="00A34883">
        <w:rPr>
          <w:color w:val="0070C0"/>
        </w:rPr>
        <w:t xml:space="preserve"> through a building. Ensure that the HVAC </w:t>
      </w:r>
      <w:r w:rsidR="00626F3F" w:rsidRPr="00A34883">
        <w:rPr>
          <w:color w:val="0070C0"/>
        </w:rPr>
        <w:t xml:space="preserve">system </w:t>
      </w:r>
      <w:r w:rsidRPr="00A34883">
        <w:rPr>
          <w:color w:val="0070C0"/>
        </w:rPr>
        <w:t xml:space="preserve">in construction areas is sealed off </w:t>
      </w:r>
      <w:r w:rsidR="00626F3F" w:rsidRPr="00A34883">
        <w:rPr>
          <w:color w:val="0070C0"/>
        </w:rPr>
        <w:t>to</w:t>
      </w:r>
      <w:r w:rsidRPr="00A34883">
        <w:rPr>
          <w:color w:val="0070C0"/>
        </w:rPr>
        <w:t xml:space="preserve"> prevent migration of contaminants. Consider including the requirement to cut and cap du</w:t>
      </w:r>
      <w:r w:rsidR="00626F3F" w:rsidRPr="00A34883">
        <w:rPr>
          <w:color w:val="0070C0"/>
        </w:rPr>
        <w:t>c</w:t>
      </w:r>
      <w:r w:rsidRPr="00A34883">
        <w:rPr>
          <w:color w:val="0070C0"/>
        </w:rPr>
        <w:t>t work serving construc</w:t>
      </w:r>
      <w:r w:rsidR="00626F3F" w:rsidRPr="00A34883">
        <w:rPr>
          <w:color w:val="0070C0"/>
        </w:rPr>
        <w:t>ti</w:t>
      </w:r>
      <w:r w:rsidRPr="00A34883">
        <w:rPr>
          <w:color w:val="0070C0"/>
        </w:rPr>
        <w:t>on areas.  Consider control measure</w:t>
      </w:r>
      <w:r w:rsidR="00626F3F" w:rsidRPr="00A34883">
        <w:rPr>
          <w:color w:val="0070C0"/>
        </w:rPr>
        <w:t>s</w:t>
      </w:r>
      <w:r w:rsidRPr="00A34883">
        <w:rPr>
          <w:color w:val="0070C0"/>
        </w:rPr>
        <w:t xml:space="preserve"> to isolate HVAC systems from construction </w:t>
      </w:r>
      <w:r w:rsidR="00626F3F" w:rsidRPr="00A34883">
        <w:rPr>
          <w:color w:val="0070C0"/>
        </w:rPr>
        <w:t xml:space="preserve">areas </w:t>
      </w:r>
      <w:r w:rsidRPr="00A34883">
        <w:rPr>
          <w:color w:val="0070C0"/>
        </w:rPr>
        <w:t>on small, short-term projects.  This may include installing temporary seals over supply and return ducts in the vicinity of the work. Consider requiring filter inspections / changes following renovation projects</w:t>
      </w:r>
      <w:r w:rsidR="00484E17" w:rsidRPr="00A34883">
        <w:rPr>
          <w:color w:val="0070C0"/>
        </w:rPr>
        <w:t xml:space="preserve">. Consider installation of filters on return air systems in the vicinity of </w:t>
      </w:r>
      <w:r w:rsidR="3B82AFAB" w:rsidRPr="00A34883">
        <w:rPr>
          <w:color w:val="0070C0"/>
        </w:rPr>
        <w:t>construction</w:t>
      </w:r>
      <w:r w:rsidR="00484E17" w:rsidRPr="00A34883">
        <w:rPr>
          <w:color w:val="0070C0"/>
        </w:rPr>
        <w:t>.</w:t>
      </w:r>
      <w:r w:rsidRPr="00A34883">
        <w:rPr>
          <w:color w:val="0070C0"/>
        </w:rPr>
        <w:t>]</w:t>
      </w:r>
    </w:p>
    <w:p w14:paraId="00A403C9" w14:textId="45D5C5F1" w:rsidR="004246F7" w:rsidRPr="00475471" w:rsidRDefault="00626F3F" w:rsidP="00475471">
      <w:pPr>
        <w:pStyle w:val="ListParagraph"/>
        <w:numPr>
          <w:ilvl w:val="0"/>
          <w:numId w:val="32"/>
        </w:numPr>
        <w:rPr>
          <w:color w:val="0070C0"/>
        </w:rPr>
      </w:pPr>
      <w:r w:rsidRPr="00475471">
        <w:rPr>
          <w:color w:val="0070C0"/>
        </w:rPr>
        <w:t xml:space="preserve">[Source control is important in construction projects to prevent the spread of contaminants throughout buildings. Consider </w:t>
      </w:r>
      <w:r w:rsidR="00484E17" w:rsidRPr="00475471">
        <w:rPr>
          <w:color w:val="0070C0"/>
        </w:rPr>
        <w:t xml:space="preserve">using </w:t>
      </w:r>
      <w:r w:rsidRPr="00475471">
        <w:rPr>
          <w:color w:val="0070C0"/>
        </w:rPr>
        <w:t>low-</w:t>
      </w:r>
      <w:proofErr w:type="spellStart"/>
      <w:r w:rsidRPr="00475471">
        <w:rPr>
          <w:color w:val="0070C0"/>
        </w:rPr>
        <w:t>odour</w:t>
      </w:r>
      <w:proofErr w:type="spellEnd"/>
      <w:r w:rsidRPr="00475471">
        <w:rPr>
          <w:color w:val="0070C0"/>
        </w:rPr>
        <w:t xml:space="preserve"> or environmentally friendly products where possible. Consider modifying the types of equipment in operation and when the equipment is operated. Determine if local exhaust ventilation is required to expel contaminants from the building. Will air cleaners/scrubbers be useful to reduce contaminant levels. Consider covering and sealing new construction materials to prevent contamination with construction dust and absorption of </w:t>
      </w:r>
      <w:proofErr w:type="spellStart"/>
      <w:r w:rsidRPr="00475471">
        <w:rPr>
          <w:color w:val="0070C0"/>
        </w:rPr>
        <w:t>odours</w:t>
      </w:r>
      <w:proofErr w:type="spellEnd"/>
      <w:r w:rsidRPr="00475471">
        <w:rPr>
          <w:color w:val="0070C0"/>
        </w:rPr>
        <w:t xml:space="preserve">. Store volatile and </w:t>
      </w:r>
      <w:proofErr w:type="spellStart"/>
      <w:r w:rsidRPr="00475471">
        <w:rPr>
          <w:color w:val="0070C0"/>
        </w:rPr>
        <w:t>odourous</w:t>
      </w:r>
      <w:proofErr w:type="spellEnd"/>
      <w:r w:rsidRPr="00475471">
        <w:rPr>
          <w:color w:val="0070C0"/>
        </w:rPr>
        <w:t xml:space="preserve"> materials in well-ventilated areas and ensure sealants and paints are kept closed when not in use.]</w:t>
      </w:r>
    </w:p>
    <w:p w14:paraId="18D76D04" w14:textId="098FAF8F" w:rsidR="00626F3F" w:rsidRPr="00475471" w:rsidRDefault="00626F3F" w:rsidP="00475471">
      <w:pPr>
        <w:pStyle w:val="ListParagraph"/>
        <w:numPr>
          <w:ilvl w:val="0"/>
          <w:numId w:val="32"/>
        </w:numPr>
        <w:rPr>
          <w:color w:val="0070C0"/>
        </w:rPr>
      </w:pPr>
      <w:r w:rsidRPr="00475471">
        <w:rPr>
          <w:color w:val="0070C0"/>
        </w:rPr>
        <w:t xml:space="preserve">[Consider pathway interruption strategies such as erecting barriers to contain the work area and depressurizing the work area or pressurizing occupied space or both. </w:t>
      </w:r>
      <w:r w:rsidR="00866405" w:rsidRPr="00475471">
        <w:rPr>
          <w:color w:val="0070C0"/>
        </w:rPr>
        <w:t>Consider re-locating pollutant sources or temporarily sealing part of the building.]</w:t>
      </w:r>
    </w:p>
    <w:p w14:paraId="48D9BCFF" w14:textId="55B0E278" w:rsidR="00866405" w:rsidRPr="00475471" w:rsidRDefault="00866405" w:rsidP="00475471">
      <w:pPr>
        <w:pStyle w:val="ListParagraph"/>
        <w:numPr>
          <w:ilvl w:val="0"/>
          <w:numId w:val="32"/>
        </w:numPr>
        <w:rPr>
          <w:color w:val="0070C0"/>
        </w:rPr>
      </w:pPr>
      <w:r w:rsidRPr="00475471">
        <w:rPr>
          <w:color w:val="0070C0"/>
        </w:rPr>
        <w:t>[Housekeeping plans during construction and renovation projects are important to prevent the spread of dust. Consider what type of cleaning and frequency of cleaning depending on the project scope. Consider the use of HEPA filtered vacuums. Plan transfer routes for construction waste to be least impactful on building occupants.]</w:t>
      </w:r>
    </w:p>
    <w:p w14:paraId="63642E33" w14:textId="4A47E395" w:rsidR="00866405" w:rsidRPr="00475471" w:rsidRDefault="00866405" w:rsidP="00475471">
      <w:pPr>
        <w:pStyle w:val="ListParagraph"/>
        <w:numPr>
          <w:ilvl w:val="0"/>
          <w:numId w:val="32"/>
        </w:numPr>
        <w:rPr>
          <w:color w:val="0070C0"/>
        </w:rPr>
      </w:pPr>
      <w:r w:rsidRPr="00475471">
        <w:rPr>
          <w:color w:val="0070C0"/>
        </w:rPr>
        <w:t>[Scheduling can be one of the most important aspects of any renovation project to minimize disruption to building occupants.</w:t>
      </w:r>
      <w:r w:rsidRPr="00866405">
        <w:t xml:space="preserve"> </w:t>
      </w:r>
      <w:r w:rsidRPr="00475471">
        <w:rPr>
          <w:color w:val="0070C0"/>
        </w:rPr>
        <w:t>Consider noisy, dusty and other impactful renovation work will be completed after hours]</w:t>
      </w:r>
    </w:p>
    <w:p w14:paraId="56451955" w14:textId="20BF7D8F" w:rsidR="0059120B" w:rsidRPr="00475471" w:rsidRDefault="00866405" w:rsidP="0059120B">
      <w:pPr>
        <w:pStyle w:val="ListParagraph"/>
        <w:numPr>
          <w:ilvl w:val="0"/>
          <w:numId w:val="32"/>
        </w:numPr>
        <w:rPr>
          <w:color w:val="0070C0"/>
        </w:rPr>
      </w:pPr>
      <w:r w:rsidRPr="00475471">
        <w:rPr>
          <w:color w:val="0070C0"/>
        </w:rPr>
        <w:t>[Consider if any areas will require re-location of occupants to accommodate the work and how this will be managed.]</w:t>
      </w:r>
      <w:r w:rsidR="0059120B" w:rsidRPr="00475471">
        <w:rPr>
          <w:color w:val="0070C0"/>
        </w:rPr>
        <w:t xml:space="preserve"> </w:t>
      </w:r>
    </w:p>
    <w:p w14:paraId="6DBFE874" w14:textId="62932306" w:rsidR="00475471" w:rsidRPr="00475471" w:rsidRDefault="00475471" w:rsidP="0071156B">
      <w:pPr>
        <w:pStyle w:val="ListParagraph"/>
        <w:numPr>
          <w:ilvl w:val="0"/>
          <w:numId w:val="0"/>
        </w:numPr>
        <w:ind w:left="936"/>
        <w:rPr>
          <w:color w:val="0070C0"/>
        </w:rPr>
      </w:pPr>
    </w:p>
    <w:p w14:paraId="49A69D3E" w14:textId="25316503" w:rsidR="005F5C65" w:rsidRDefault="00035BA8" w:rsidP="00475471">
      <w:pPr>
        <w:pStyle w:val="Heading1"/>
      </w:pPr>
      <w:r>
        <w:t>Monitoring and Testing</w:t>
      </w:r>
    </w:p>
    <w:p w14:paraId="6DA682E8" w14:textId="176BD4DD" w:rsidR="005F5C65" w:rsidRPr="008C5755" w:rsidRDefault="005F5C65" w:rsidP="005F5C65">
      <w:pPr>
        <w:pStyle w:val="ListParagraph"/>
        <w:numPr>
          <w:ilvl w:val="0"/>
          <w:numId w:val="4"/>
        </w:numPr>
        <w:spacing w:after="0"/>
        <w:ind w:left="986" w:hanging="357"/>
        <w:contextualSpacing w:val="0"/>
        <w:rPr>
          <w:color w:val="595959" w:themeColor="text1" w:themeTint="A6"/>
        </w:rPr>
      </w:pPr>
      <w:r w:rsidRPr="008C5755">
        <w:rPr>
          <w:color w:val="595959" w:themeColor="text1" w:themeTint="A6"/>
        </w:rPr>
        <w:t xml:space="preserve">Conduct Inspections of the </w:t>
      </w:r>
      <w:r w:rsidR="00C316C1" w:rsidRPr="008C5755">
        <w:rPr>
          <w:color w:val="595959" w:themeColor="text1" w:themeTint="A6"/>
        </w:rPr>
        <w:t xml:space="preserve">construction and renovation areas of the </w:t>
      </w:r>
      <w:r w:rsidRPr="008C5755">
        <w:rPr>
          <w:color w:val="595959" w:themeColor="text1" w:themeTint="A6"/>
        </w:rPr>
        <w:t>building to</w:t>
      </w:r>
      <w:r w:rsidR="00C316C1" w:rsidRPr="008C5755">
        <w:rPr>
          <w:color w:val="595959" w:themeColor="text1" w:themeTint="A6"/>
        </w:rPr>
        <w:t xml:space="preserve"> ensure</w:t>
      </w:r>
      <w:r w:rsidR="00244A03" w:rsidRPr="008C5755">
        <w:rPr>
          <w:color w:val="595959" w:themeColor="text1" w:themeTint="A6"/>
        </w:rPr>
        <w:t>:</w:t>
      </w:r>
    </w:p>
    <w:p w14:paraId="38356FC6" w14:textId="77DBDB8A" w:rsidR="00644583" w:rsidRPr="008C5755" w:rsidRDefault="009443D5" w:rsidP="004B5793">
      <w:pPr>
        <w:pStyle w:val="ListParagraph"/>
        <w:numPr>
          <w:ilvl w:val="1"/>
          <w:numId w:val="4"/>
        </w:numPr>
        <w:ind w:left="1350"/>
        <w:rPr>
          <w:color w:val="595959" w:themeColor="text1" w:themeTint="A6"/>
        </w:rPr>
      </w:pPr>
      <w:r w:rsidRPr="008C5755">
        <w:rPr>
          <w:color w:val="595959" w:themeColor="text1" w:themeTint="A6"/>
        </w:rPr>
        <w:t>Construction/renovation areas are properly maintained/separated from occupied areas</w:t>
      </w:r>
      <w:r w:rsidR="00644583" w:rsidRPr="008C5755">
        <w:rPr>
          <w:color w:val="595959" w:themeColor="text1" w:themeTint="A6"/>
        </w:rPr>
        <w:t xml:space="preserve"> and the following points have been considered:</w:t>
      </w:r>
    </w:p>
    <w:p w14:paraId="02936D4B" w14:textId="488234DE" w:rsidR="0064458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Hazardous materials management</w:t>
      </w:r>
    </w:p>
    <w:p w14:paraId="6CD480CE" w14:textId="77777777" w:rsidR="0064458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Dust control</w:t>
      </w:r>
    </w:p>
    <w:p w14:paraId="2F5E3F46" w14:textId="77777777" w:rsidR="0064458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Isolation of HVAC zones and/or enhanced ventilation</w:t>
      </w:r>
    </w:p>
    <w:p w14:paraId="4DAE2224" w14:textId="77777777" w:rsidR="0064458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HVAC filter replacement</w:t>
      </w:r>
    </w:p>
    <w:p w14:paraId="2C60A462" w14:textId="77777777" w:rsidR="0064458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VOC emission/absorption and odour management</w:t>
      </w:r>
    </w:p>
    <w:p w14:paraId="128F0D42" w14:textId="77777777" w:rsidR="0064458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Noise, vibration control monitoring</w:t>
      </w:r>
    </w:p>
    <w:p w14:paraId="54E80CC6" w14:textId="383234D5" w:rsidR="00035BA8" w:rsidRPr="008C5755" w:rsidRDefault="00035BA8" w:rsidP="00475471">
      <w:pPr>
        <w:pStyle w:val="ListParagraph"/>
        <w:numPr>
          <w:ilvl w:val="2"/>
          <w:numId w:val="31"/>
        </w:numPr>
        <w:rPr>
          <w:color w:val="595959" w:themeColor="text1" w:themeTint="A6"/>
          <w:lang w:val="en-CA"/>
        </w:rPr>
      </w:pPr>
      <w:r w:rsidRPr="008C5755">
        <w:rPr>
          <w:color w:val="595959" w:themeColor="text1" w:themeTint="A6"/>
          <w:lang w:val="en-CA"/>
        </w:rPr>
        <w:t>IAQ testing in adjacent occupied areas</w:t>
      </w:r>
    </w:p>
    <w:p w14:paraId="3A40FC94" w14:textId="0F2271BD" w:rsidR="00A57AA3" w:rsidRPr="008C5755" w:rsidRDefault="00644583" w:rsidP="00475471">
      <w:pPr>
        <w:pStyle w:val="ListParagraph"/>
        <w:numPr>
          <w:ilvl w:val="2"/>
          <w:numId w:val="31"/>
        </w:numPr>
        <w:rPr>
          <w:color w:val="595959" w:themeColor="text1" w:themeTint="A6"/>
          <w:lang w:val="en-CA"/>
        </w:rPr>
      </w:pPr>
      <w:r w:rsidRPr="008C5755">
        <w:rPr>
          <w:color w:val="595959" w:themeColor="text1" w:themeTint="A6"/>
          <w:lang w:val="en-CA"/>
        </w:rPr>
        <w:t>De-pressurization of construction zones as needed</w:t>
      </w:r>
    </w:p>
    <w:p w14:paraId="0DB3A776" w14:textId="0390F620" w:rsidR="008C5755" w:rsidRDefault="00A57AA3" w:rsidP="008F5809">
      <w:pPr>
        <w:pStyle w:val="ListParagraph"/>
        <w:numPr>
          <w:ilvl w:val="1"/>
          <w:numId w:val="4"/>
        </w:numPr>
        <w:spacing w:before="0"/>
        <w:ind w:left="1349" w:hanging="357"/>
        <w:contextualSpacing w:val="0"/>
        <w:rPr>
          <w:color w:val="595959" w:themeColor="text1" w:themeTint="A6"/>
        </w:rPr>
      </w:pPr>
      <w:r w:rsidRPr="008C5755">
        <w:rPr>
          <w:color w:val="595959" w:themeColor="text1" w:themeTint="A6"/>
        </w:rPr>
        <w:t xml:space="preserve">Record locations that need monitoring or correction </w:t>
      </w:r>
      <w:r w:rsidR="00C316C1" w:rsidRPr="008C5755">
        <w:rPr>
          <w:color w:val="595959" w:themeColor="text1" w:themeTint="A6"/>
        </w:rPr>
        <w:t>and report that to the Project Manager in charge of the construction project</w:t>
      </w:r>
      <w:r w:rsidR="004B5793" w:rsidRPr="008C5755">
        <w:rPr>
          <w:color w:val="595959" w:themeColor="text1" w:themeTint="A6"/>
        </w:rPr>
        <w:t xml:space="preserve"> </w:t>
      </w:r>
    </w:p>
    <w:p w14:paraId="5F664403" w14:textId="77777777" w:rsidR="008F5809" w:rsidRPr="008F5809" w:rsidRDefault="008F5809" w:rsidP="008F5809">
      <w:pPr>
        <w:pStyle w:val="ListParagraph"/>
        <w:numPr>
          <w:ilvl w:val="0"/>
          <w:numId w:val="0"/>
        </w:numPr>
        <w:spacing w:before="0"/>
        <w:ind w:left="1349"/>
        <w:contextualSpacing w:val="0"/>
        <w:rPr>
          <w:color w:val="595959" w:themeColor="text1" w:themeTint="A6"/>
        </w:rPr>
      </w:pPr>
    </w:p>
    <w:p w14:paraId="4B042F00" w14:textId="77777777" w:rsidR="008645F3" w:rsidRDefault="008645F3" w:rsidP="00475471">
      <w:pPr>
        <w:pStyle w:val="Header"/>
      </w:pPr>
      <w:r>
        <w:lastRenderedPageBreak/>
        <w:t>Responding to Occupant Requests</w:t>
      </w:r>
    </w:p>
    <w:p w14:paraId="7A8BF634" w14:textId="77777777" w:rsidR="008645F3" w:rsidRDefault="008645F3" w:rsidP="00475471">
      <w:pPr>
        <w:pStyle w:val="Heading1"/>
      </w:pPr>
      <w:r w:rsidRPr="00475471">
        <w:t>Responding</w:t>
      </w:r>
      <w:r>
        <w:t xml:space="preserve"> to Urgent IAQ Concerns</w:t>
      </w:r>
    </w:p>
    <w:p w14:paraId="6671159C" w14:textId="77777777" w:rsidR="008645F3" w:rsidRDefault="008645F3" w:rsidP="008645F3">
      <w:pPr>
        <w:ind w:left="540"/>
      </w:pPr>
      <w:r>
        <w:t>Urgent concerns occur when limited time is available to avert or deal with potentially serious health problems or property damage.  Examples include:</w:t>
      </w:r>
    </w:p>
    <w:p w14:paraId="2FBB5D87" w14:textId="5B85817B" w:rsidR="00DE2B78" w:rsidRPr="008C5755" w:rsidRDefault="00DE2B78" w:rsidP="008645F3">
      <w:pPr>
        <w:pStyle w:val="ListParagraph"/>
        <w:numPr>
          <w:ilvl w:val="0"/>
          <w:numId w:val="14"/>
        </w:numPr>
        <w:ind w:left="990"/>
        <w:rPr>
          <w:color w:val="000000" w:themeColor="text1"/>
        </w:rPr>
      </w:pPr>
      <w:r w:rsidRPr="008C5755">
        <w:rPr>
          <w:color w:val="000000" w:themeColor="text1"/>
        </w:rPr>
        <w:t>Leaks of dust or fumes from construction areas</w:t>
      </w:r>
    </w:p>
    <w:p w14:paraId="470C2288" w14:textId="420BDC21" w:rsidR="00DE2B78" w:rsidRPr="008C5755" w:rsidRDefault="00DE2B78" w:rsidP="008645F3">
      <w:pPr>
        <w:pStyle w:val="ListParagraph"/>
        <w:numPr>
          <w:ilvl w:val="0"/>
          <w:numId w:val="14"/>
        </w:numPr>
        <w:ind w:left="990"/>
        <w:rPr>
          <w:color w:val="000000" w:themeColor="text1"/>
        </w:rPr>
      </w:pPr>
      <w:proofErr w:type="spellStart"/>
      <w:r w:rsidRPr="008C5755">
        <w:rPr>
          <w:color w:val="000000" w:themeColor="text1"/>
        </w:rPr>
        <w:t>Odour</w:t>
      </w:r>
      <w:proofErr w:type="spellEnd"/>
      <w:r w:rsidRPr="008C5755">
        <w:rPr>
          <w:color w:val="000000" w:themeColor="text1"/>
        </w:rPr>
        <w:t xml:space="preserve"> complaints specifically related to construction work</w:t>
      </w:r>
    </w:p>
    <w:p w14:paraId="56AC043D" w14:textId="2A1FBD64" w:rsidR="00DE2B78" w:rsidRPr="008C5755" w:rsidRDefault="00DE2B78" w:rsidP="008645F3">
      <w:pPr>
        <w:pStyle w:val="ListParagraph"/>
        <w:numPr>
          <w:ilvl w:val="0"/>
          <w:numId w:val="14"/>
        </w:numPr>
        <w:ind w:left="990"/>
        <w:rPr>
          <w:color w:val="000000" w:themeColor="text1"/>
        </w:rPr>
      </w:pPr>
      <w:r w:rsidRPr="008C5755">
        <w:rPr>
          <w:color w:val="000000" w:themeColor="text1"/>
        </w:rPr>
        <w:t>Noise related to construction activities</w:t>
      </w:r>
    </w:p>
    <w:p w14:paraId="1B56F118" w14:textId="26E4B9DF" w:rsidR="008645F3" w:rsidRPr="008C5755" w:rsidRDefault="008645F3" w:rsidP="008645F3">
      <w:pPr>
        <w:pStyle w:val="ListParagraph"/>
        <w:numPr>
          <w:ilvl w:val="0"/>
          <w:numId w:val="14"/>
        </w:numPr>
        <w:ind w:left="990"/>
        <w:rPr>
          <w:color w:val="000000" w:themeColor="text1"/>
        </w:rPr>
      </w:pPr>
      <w:r w:rsidRPr="008C5755">
        <w:rPr>
          <w:color w:val="000000" w:themeColor="text1"/>
        </w:rPr>
        <w:t>Spills of hazardous materials.</w:t>
      </w:r>
    </w:p>
    <w:p w14:paraId="716BDD03" w14:textId="77777777" w:rsidR="008645F3" w:rsidRPr="008C5755" w:rsidRDefault="008645F3" w:rsidP="008645F3">
      <w:pPr>
        <w:pStyle w:val="ListParagraph"/>
        <w:numPr>
          <w:ilvl w:val="0"/>
          <w:numId w:val="14"/>
        </w:numPr>
        <w:ind w:left="990"/>
        <w:rPr>
          <w:color w:val="000000" w:themeColor="text1"/>
        </w:rPr>
      </w:pPr>
      <w:r w:rsidRPr="008C5755">
        <w:rPr>
          <w:color w:val="000000" w:themeColor="text1"/>
        </w:rPr>
        <w:t xml:space="preserve">Flooding on porous materials that could support </w:t>
      </w:r>
      <w:proofErr w:type="spellStart"/>
      <w:r w:rsidRPr="008C5755">
        <w:rPr>
          <w:color w:val="000000" w:themeColor="text1"/>
        </w:rPr>
        <w:t>mould</w:t>
      </w:r>
      <w:proofErr w:type="spellEnd"/>
      <w:r w:rsidRPr="008C5755">
        <w:rPr>
          <w:color w:val="000000" w:themeColor="text1"/>
        </w:rPr>
        <w:t xml:space="preserve"> growth.</w:t>
      </w:r>
    </w:p>
    <w:p w14:paraId="520ABE3D" w14:textId="77777777" w:rsidR="008645F3" w:rsidRPr="008C5755" w:rsidRDefault="008645F3" w:rsidP="008645F3">
      <w:pPr>
        <w:pStyle w:val="ListParagraph"/>
        <w:numPr>
          <w:ilvl w:val="0"/>
          <w:numId w:val="14"/>
        </w:numPr>
        <w:ind w:left="990"/>
        <w:rPr>
          <w:color w:val="000000" w:themeColor="text1"/>
        </w:rPr>
      </w:pPr>
      <w:r w:rsidRPr="008C5755">
        <w:rPr>
          <w:color w:val="000000" w:themeColor="text1"/>
        </w:rPr>
        <w:t>Flooding with water containing significant pathogenic micro-organisms or chemical contaminants (e.g., sewage).</w:t>
      </w:r>
    </w:p>
    <w:p w14:paraId="013117A2" w14:textId="77777777" w:rsidR="008645F3" w:rsidRPr="008C5755" w:rsidRDefault="008645F3" w:rsidP="008645F3">
      <w:pPr>
        <w:pStyle w:val="ListParagraph"/>
        <w:numPr>
          <w:ilvl w:val="0"/>
          <w:numId w:val="14"/>
        </w:numPr>
        <w:ind w:left="990"/>
        <w:rPr>
          <w:color w:val="000000" w:themeColor="text1"/>
        </w:rPr>
      </w:pPr>
      <w:r w:rsidRPr="008C5755">
        <w:rPr>
          <w:color w:val="000000" w:themeColor="text1"/>
        </w:rPr>
        <w:t>Natural gas leak.</w:t>
      </w:r>
    </w:p>
    <w:p w14:paraId="536463CA" w14:textId="77777777" w:rsidR="008645F3" w:rsidRPr="008C5755" w:rsidRDefault="008645F3" w:rsidP="008645F3">
      <w:pPr>
        <w:pStyle w:val="ListParagraph"/>
        <w:numPr>
          <w:ilvl w:val="0"/>
          <w:numId w:val="14"/>
        </w:numPr>
        <w:ind w:left="990"/>
        <w:rPr>
          <w:color w:val="000000" w:themeColor="text1"/>
        </w:rPr>
      </w:pPr>
      <w:r w:rsidRPr="008C5755">
        <w:rPr>
          <w:color w:val="000000" w:themeColor="text1"/>
        </w:rPr>
        <w:t xml:space="preserve">Carbon monoxide infiltration (combustion exhaust). </w:t>
      </w:r>
    </w:p>
    <w:p w14:paraId="4D55103A" w14:textId="77777777" w:rsidR="008645F3" w:rsidRPr="008C5755" w:rsidRDefault="008645F3" w:rsidP="008645F3">
      <w:pPr>
        <w:pStyle w:val="ListParagraph"/>
        <w:numPr>
          <w:ilvl w:val="0"/>
          <w:numId w:val="14"/>
        </w:numPr>
        <w:ind w:left="990"/>
        <w:rPr>
          <w:color w:val="000000" w:themeColor="text1"/>
        </w:rPr>
      </w:pPr>
      <w:r w:rsidRPr="008C5755">
        <w:rPr>
          <w:color w:val="000000" w:themeColor="text1"/>
        </w:rPr>
        <w:t xml:space="preserve">Sudden onset of headaches, dizziness, drowsiness, nausea, and/or combustion </w:t>
      </w:r>
      <w:proofErr w:type="spellStart"/>
      <w:r w:rsidRPr="008C5755">
        <w:rPr>
          <w:color w:val="000000" w:themeColor="text1"/>
        </w:rPr>
        <w:t>odours</w:t>
      </w:r>
      <w:proofErr w:type="spellEnd"/>
      <w:r w:rsidRPr="008C5755">
        <w:rPr>
          <w:color w:val="000000" w:themeColor="text1"/>
        </w:rPr>
        <w:t>.</w:t>
      </w:r>
    </w:p>
    <w:p w14:paraId="535C7030" w14:textId="77777777" w:rsidR="008645F3" w:rsidRPr="008C5755" w:rsidRDefault="008645F3" w:rsidP="008645F3">
      <w:pPr>
        <w:pStyle w:val="ListParagraph"/>
        <w:numPr>
          <w:ilvl w:val="0"/>
          <w:numId w:val="14"/>
        </w:numPr>
        <w:ind w:left="990"/>
        <w:rPr>
          <w:color w:val="000000" w:themeColor="text1"/>
        </w:rPr>
      </w:pPr>
      <w:r w:rsidRPr="008C5755">
        <w:rPr>
          <w:color w:val="000000" w:themeColor="text1"/>
        </w:rPr>
        <w:t>Widespread breathing difficulties, chest tightness, or respiratory irritation, indicating a possible serious infectious or allergenic agent.</w:t>
      </w:r>
    </w:p>
    <w:p w14:paraId="38275CEC" w14:textId="1C48C997" w:rsidR="00621D78" w:rsidRDefault="008645F3" w:rsidP="008645F3">
      <w:pPr>
        <w:ind w:left="576"/>
      </w:pPr>
      <w:r>
        <w:t xml:space="preserve">[Documents how building staff will respond to these concerns and maintain documentation outlining the issue and resolution. Consider the need to involve emergency personnel and sub-contractors (flood restoration contractors, spill response company, insurance company </w:t>
      </w:r>
      <w:proofErr w:type="spellStart"/>
      <w:r>
        <w:t>etc</w:t>
      </w:r>
      <w:proofErr w:type="spellEnd"/>
      <w:r>
        <w:t>). IAQ Complaint Management P</w:t>
      </w:r>
      <w:r w:rsidRPr="00621D78">
        <w:t>rocedures for responding to occupant IAQ concerns</w:t>
      </w:r>
      <w:r>
        <w:t xml:space="preserve"> may overlap with / support </w:t>
      </w:r>
      <w:r w:rsidRPr="00107B21">
        <w:rPr>
          <w:b/>
        </w:rPr>
        <w:t>Accessibility and Wellness: A4.1 – Occupant Service Requests</w:t>
      </w:r>
      <w:r>
        <w:t>.  Refer to this document where applicable.]</w:t>
      </w:r>
    </w:p>
    <w:p w14:paraId="09459A67" w14:textId="77777777" w:rsidR="008F5809" w:rsidRDefault="008F5809" w:rsidP="008645F3">
      <w:pPr>
        <w:ind w:left="576"/>
      </w:pPr>
    </w:p>
    <w:p w14:paraId="76337D6C" w14:textId="7AB9676D" w:rsidR="00906DF6" w:rsidRPr="00711999" w:rsidRDefault="00906DF6" w:rsidP="00475471">
      <w:pPr>
        <w:pStyle w:val="Heading1"/>
      </w:pPr>
      <w:r w:rsidRPr="00711999">
        <w:t>Training</w:t>
      </w:r>
      <w:r w:rsidR="008645F3">
        <w:t xml:space="preserve"> and Awareness</w:t>
      </w:r>
    </w:p>
    <w:p w14:paraId="305F97C3" w14:textId="439D4D87" w:rsidR="00906DF6" w:rsidRDefault="00B97B2F" w:rsidP="00906DF6">
      <w:pPr>
        <w:ind w:left="540"/>
      </w:pPr>
      <w:r>
        <w:rPr>
          <w:color w:val="0070C0"/>
        </w:rPr>
        <w:fldChar w:fldCharType="begin">
          <w:ffData>
            <w:name w:val="Text94"/>
            <w:enabled/>
            <w:calcOnExit w:val="0"/>
            <w:textInput>
              <w:default w:val="[Insert Name]"/>
            </w:textInput>
          </w:ffData>
        </w:fldChar>
      </w:r>
      <w:bookmarkStart w:id="21" w:name="Text94"/>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bookmarkEnd w:id="21"/>
      <w:r w:rsidR="00906DF6" w:rsidRPr="00711999">
        <w:t>, Property Manager (</w:t>
      </w:r>
      <w:r>
        <w:rPr>
          <w:color w:val="0070C0"/>
        </w:rPr>
        <w:fldChar w:fldCharType="begin">
          <w:ffData>
            <w:name w:val="Text95"/>
            <w:enabled/>
            <w:calcOnExit w:val="0"/>
            <w:textInput>
              <w:default w:val="[Insert Name of Organization]"/>
            </w:textInput>
          </w:ffData>
        </w:fldChar>
      </w:r>
      <w:bookmarkStart w:id="22" w:name="Text95"/>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2"/>
      <w:r>
        <w:rPr>
          <w:color w:val="0070C0"/>
        </w:rPr>
        <w:t xml:space="preserve">) </w:t>
      </w:r>
      <w:r w:rsidR="00906DF6" w:rsidRPr="00711999">
        <w:t xml:space="preserve">of </w:t>
      </w:r>
      <w:r>
        <w:rPr>
          <w:color w:val="0070C0"/>
        </w:rPr>
        <w:fldChar w:fldCharType="begin">
          <w:ffData>
            <w:name w:val="Text96"/>
            <w:enabled/>
            <w:calcOnExit w:val="0"/>
            <w:textInput>
              <w:default w:val="[Insert Building Name]"/>
            </w:textInput>
          </w:ffData>
        </w:fldChar>
      </w:r>
      <w:bookmarkStart w:id="23" w:name="Text96"/>
      <w:r>
        <w:rPr>
          <w:color w:val="0070C0"/>
        </w:rPr>
        <w:instrText xml:space="preserve"> FORMTEXT </w:instrText>
      </w:r>
      <w:r>
        <w:rPr>
          <w:color w:val="0070C0"/>
        </w:rPr>
      </w:r>
      <w:r>
        <w:rPr>
          <w:color w:val="0070C0"/>
        </w:rPr>
        <w:fldChar w:fldCharType="separate"/>
      </w:r>
      <w:r>
        <w:rPr>
          <w:noProof/>
          <w:color w:val="0070C0"/>
        </w:rPr>
        <w:t>[Insert Building Name]</w:t>
      </w:r>
      <w:r>
        <w:rPr>
          <w:color w:val="0070C0"/>
        </w:rPr>
        <w:fldChar w:fldCharType="end"/>
      </w:r>
      <w:bookmarkEnd w:id="23"/>
      <w:r w:rsidR="00906DF6">
        <w:t xml:space="preserve"> will identify training requirements for property management and building maintenance staff relating to the development and implementation of the IAQ Management during Construction Plan.</w:t>
      </w:r>
    </w:p>
    <w:p w14:paraId="532F0B0A" w14:textId="191FDCAD" w:rsidR="00806894" w:rsidRDefault="00806894" w:rsidP="00906DF6">
      <w:pPr>
        <w:ind w:left="540"/>
        <w:rPr>
          <w:color w:val="0070C0"/>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632933B" wp14:editId="0FE47C8C">
                <wp:simplePos x="0" y="0"/>
                <wp:positionH relativeFrom="margin">
                  <wp:posOffset>0</wp:posOffset>
                </wp:positionH>
                <wp:positionV relativeFrom="paragraph">
                  <wp:posOffset>391160</wp:posOffset>
                </wp:positionV>
                <wp:extent cx="6852285" cy="1276350"/>
                <wp:effectExtent l="0" t="0" r="5715" b="6350"/>
                <wp:wrapTopAndBottom/>
                <wp:docPr id="986110105" name="Text Box 1"/>
                <wp:cNvGraphicFramePr/>
                <a:graphic xmlns:a="http://schemas.openxmlformats.org/drawingml/2006/main">
                  <a:graphicData uri="http://schemas.microsoft.com/office/word/2010/wordprocessingShape">
                    <wps:wsp>
                      <wps:cNvSpPr txBox="1"/>
                      <wps:spPr>
                        <a:xfrm>
                          <a:off x="0" y="0"/>
                          <a:ext cx="6852285" cy="1276350"/>
                        </a:xfrm>
                        <a:prstGeom prst="rect">
                          <a:avLst/>
                        </a:prstGeom>
                        <a:solidFill>
                          <a:schemeClr val="bg1">
                            <a:lumMod val="95000"/>
                          </a:schemeClr>
                        </a:solidFill>
                        <a:ln w="6350">
                          <a:noFill/>
                        </a:ln>
                      </wps:spPr>
                      <wps:txbx>
                        <w:txbxContent>
                          <w:p w14:paraId="6119858E" w14:textId="77777777" w:rsidR="00806894" w:rsidRPr="00806894" w:rsidRDefault="00806894" w:rsidP="00806894">
                            <w:pPr>
                              <w:rPr>
                                <w:rFonts w:ascii="Arial" w:hAnsi="Arial" w:cs="Arial"/>
                                <w:i/>
                                <w:iCs/>
                                <w:color w:val="595959" w:themeColor="text1" w:themeTint="A6"/>
                                <w:sz w:val="20"/>
                                <w:szCs w:val="20"/>
                              </w:rPr>
                            </w:pPr>
                            <w:r w:rsidRPr="00806894">
                              <w:rPr>
                                <w:rFonts w:ascii="Arial" w:hAnsi="Arial" w:cs="Arial"/>
                                <w:i/>
                                <w:iCs/>
                                <w:color w:val="595959" w:themeColor="text1" w:themeTint="A6"/>
                                <w:sz w:val="20"/>
                                <w:szCs w:val="20"/>
                              </w:rPr>
                              <w:t>Discuss with your building operations and maintenance team the type of training that may benefit staff members as it applies to the IAQ construction management of building equipment and systems.</w:t>
                            </w:r>
                          </w:p>
                          <w:p w14:paraId="2B257AE5" w14:textId="77777777" w:rsidR="00806894" w:rsidRPr="00806894" w:rsidRDefault="00806894" w:rsidP="00806894">
                            <w:pPr>
                              <w:rPr>
                                <w:rFonts w:ascii="Arial" w:hAnsi="Arial" w:cs="Arial"/>
                                <w:i/>
                                <w:iCs/>
                                <w:color w:val="595959" w:themeColor="text1" w:themeTint="A6"/>
                                <w:sz w:val="20"/>
                                <w:szCs w:val="20"/>
                              </w:rPr>
                            </w:pPr>
                            <w:r w:rsidRPr="00806894">
                              <w:rPr>
                                <w:rFonts w:ascii="Arial" w:hAnsi="Arial" w:cs="Arial"/>
                                <w:i/>
                                <w:iCs/>
                                <w:color w:val="595959" w:themeColor="text1" w:themeTint="A6"/>
                                <w:sz w:val="20"/>
                                <w:szCs w:val="20"/>
                              </w:rPr>
                              <w:t>Check your staff’s current competencies in this area and identify additional training required and determine when it will need to be completed.</w:t>
                            </w:r>
                          </w:p>
                          <w:p w14:paraId="23A27C61" w14:textId="57E862A8" w:rsidR="00806894" w:rsidRPr="00806894" w:rsidRDefault="00806894" w:rsidP="00806894">
                            <w:pPr>
                              <w:rPr>
                                <w:rFonts w:ascii="Arial" w:hAnsi="Arial" w:cs="Arial"/>
                                <w:i/>
                                <w:iCs/>
                                <w:color w:val="595959" w:themeColor="text1" w:themeTint="A6"/>
                                <w:sz w:val="20"/>
                                <w:szCs w:val="20"/>
                              </w:rPr>
                            </w:pPr>
                            <w:r w:rsidRPr="00806894">
                              <w:rPr>
                                <w:rFonts w:ascii="Arial" w:hAnsi="Arial" w:cs="Arial"/>
                                <w:i/>
                                <w:iCs/>
                                <w:color w:val="595959" w:themeColor="text1" w:themeTint="A6"/>
                                <w:sz w:val="20"/>
                                <w:szCs w:val="20"/>
                              </w:rPr>
                              <w:t>Consider if tenant training will be required and how tenants will be notified of the IAQ Management During Construction Plan. Will tenant renovation projects be included under this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933B" id="_x0000_s1027" type="#_x0000_t202" style="position:absolute;left:0;text-align:left;margin-left:0;margin-top:30.8pt;width:539.55pt;height:10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" fillcolor="#f2f2f2 [3052]" stroked="f" strokeweight=".5pt">
                <v:textbox>
                  <w:txbxContent>
                    <w:p w14:paraId="6119858E" w14:textId="77777777" w:rsidR="00806894" w:rsidRPr="00806894" w:rsidRDefault="00806894" w:rsidP="00806894">
                      <w:pPr>
                        <w:rPr>
                          <w:rFonts w:ascii="Arial" w:hAnsi="Arial" w:cs="Arial"/>
                          <w:i/>
                          <w:iCs/>
                          <w:color w:val="595959" w:themeColor="text1" w:themeTint="A6"/>
                          <w:sz w:val="20"/>
                          <w:szCs w:val="20"/>
                        </w:rPr>
                      </w:pPr>
                      <w:r w:rsidRPr="00806894">
                        <w:rPr>
                          <w:rFonts w:ascii="Arial" w:hAnsi="Arial" w:cs="Arial"/>
                          <w:i/>
                          <w:iCs/>
                          <w:color w:val="595959" w:themeColor="text1" w:themeTint="A6"/>
                          <w:sz w:val="20"/>
                          <w:szCs w:val="20"/>
                        </w:rPr>
                        <w:t>Discuss with your building operations and maintenance team the type of training that may benefit staff members as it applies to the IAQ construction management of building equipment and systems.</w:t>
                      </w:r>
                    </w:p>
                    <w:p w14:paraId="2B257AE5" w14:textId="77777777" w:rsidR="00806894" w:rsidRPr="00806894" w:rsidRDefault="00806894" w:rsidP="00806894">
                      <w:pPr>
                        <w:rPr>
                          <w:rFonts w:ascii="Arial" w:hAnsi="Arial" w:cs="Arial"/>
                          <w:i/>
                          <w:iCs/>
                          <w:color w:val="595959" w:themeColor="text1" w:themeTint="A6"/>
                          <w:sz w:val="20"/>
                          <w:szCs w:val="20"/>
                        </w:rPr>
                      </w:pPr>
                      <w:r w:rsidRPr="00806894">
                        <w:rPr>
                          <w:rFonts w:ascii="Arial" w:hAnsi="Arial" w:cs="Arial"/>
                          <w:i/>
                          <w:iCs/>
                          <w:color w:val="595959" w:themeColor="text1" w:themeTint="A6"/>
                          <w:sz w:val="20"/>
                          <w:szCs w:val="20"/>
                        </w:rPr>
                        <w:t>Check your staff’s current competencies in this area and identify additional training required and determine when it will need to be completed.</w:t>
                      </w:r>
                    </w:p>
                    <w:p w14:paraId="23A27C61" w14:textId="57E862A8" w:rsidR="00806894" w:rsidRPr="00806894" w:rsidRDefault="00806894" w:rsidP="00806894">
                      <w:pPr>
                        <w:rPr>
                          <w:rFonts w:ascii="Arial" w:hAnsi="Arial" w:cs="Arial"/>
                          <w:i/>
                          <w:iCs/>
                          <w:color w:val="595959" w:themeColor="text1" w:themeTint="A6"/>
                          <w:sz w:val="20"/>
                          <w:szCs w:val="20"/>
                        </w:rPr>
                      </w:pPr>
                      <w:r w:rsidRPr="00806894">
                        <w:rPr>
                          <w:rFonts w:ascii="Arial" w:hAnsi="Arial" w:cs="Arial"/>
                          <w:i/>
                          <w:iCs/>
                          <w:color w:val="595959" w:themeColor="text1" w:themeTint="A6"/>
                          <w:sz w:val="20"/>
                          <w:szCs w:val="20"/>
                        </w:rPr>
                        <w:t>Consider if tenant training will be required and how tenants will be notified of the IAQ Management During Construction Plan. Will tenant renovation projects be included under this plan.</w:t>
                      </w:r>
                    </w:p>
                  </w:txbxContent>
                </v:textbox>
                <w10:wrap type="topAndBottom" anchorx="margin"/>
              </v:shape>
            </w:pict>
          </mc:Fallback>
        </mc:AlternateContent>
      </w:r>
      <w:r w:rsidR="00B97B2F">
        <w:rPr>
          <w:color w:val="0070C0"/>
        </w:rPr>
        <w:fldChar w:fldCharType="begin">
          <w:ffData>
            <w:name w:val="Text93"/>
            <w:enabled/>
            <w:calcOnExit w:val="0"/>
            <w:textInput>
              <w:default w:val="[Briefly outline applicable staff training required / delivered.]"/>
            </w:textInput>
          </w:ffData>
        </w:fldChar>
      </w:r>
      <w:bookmarkStart w:id="24" w:name="Text93"/>
      <w:r w:rsidR="00B97B2F">
        <w:rPr>
          <w:color w:val="0070C0"/>
        </w:rPr>
        <w:instrText xml:space="preserve"> FORMTEXT </w:instrText>
      </w:r>
      <w:r w:rsidR="00B97B2F">
        <w:rPr>
          <w:color w:val="0070C0"/>
        </w:rPr>
      </w:r>
      <w:r w:rsidR="00B97B2F">
        <w:rPr>
          <w:color w:val="0070C0"/>
        </w:rPr>
        <w:fldChar w:fldCharType="separate"/>
      </w:r>
      <w:r w:rsidR="00B97B2F">
        <w:rPr>
          <w:noProof/>
          <w:color w:val="0070C0"/>
        </w:rPr>
        <w:t>[Briefly outline applicable staff training required / delivered.]</w:t>
      </w:r>
      <w:r w:rsidR="00B97B2F">
        <w:rPr>
          <w:color w:val="0070C0"/>
        </w:rPr>
        <w:fldChar w:fldCharType="end"/>
      </w:r>
      <w:bookmarkEnd w:id="24"/>
    </w:p>
    <w:p w14:paraId="2D8503F3" w14:textId="1C688BEE" w:rsidR="00906DF6" w:rsidRPr="00806894" w:rsidRDefault="00906DF6" w:rsidP="00806894">
      <w:pPr>
        <w:ind w:left="540"/>
        <w:rPr>
          <w:color w:val="595959" w:themeColor="text1" w:themeTint="A6"/>
        </w:rPr>
      </w:pPr>
    </w:p>
    <w:p w14:paraId="75C6A3B3" w14:textId="0B263E87" w:rsidR="002628C0" w:rsidRPr="00711999" w:rsidRDefault="002628C0" w:rsidP="00475471">
      <w:pPr>
        <w:pStyle w:val="Header"/>
        <w:rPr>
          <w:caps/>
        </w:rPr>
      </w:pPr>
      <w:r w:rsidRPr="00711999">
        <w:t>Time</w:t>
      </w:r>
      <w:r w:rsidR="0032179E" w:rsidRPr="00711999">
        <w:t xml:space="preserve"> </w:t>
      </w:r>
      <w:r w:rsidRPr="00711999">
        <w:t>Period</w:t>
      </w:r>
    </w:p>
    <w:p w14:paraId="151D514C" w14:textId="2015CE42" w:rsidR="001B5356" w:rsidRPr="00711999" w:rsidRDefault="002628C0" w:rsidP="00AF02D0">
      <w:pPr>
        <w:ind w:left="432"/>
      </w:pPr>
      <w:r w:rsidRPr="00711999">
        <w:t>This</w:t>
      </w:r>
      <w:r w:rsidR="0032179E" w:rsidRPr="00711999">
        <w:t xml:space="preserve"> </w:t>
      </w:r>
      <w:r w:rsidR="00887039">
        <w:t>plan</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B97B2F">
        <w:rPr>
          <w:color w:val="0070C0"/>
        </w:rPr>
        <w:fldChar w:fldCharType="begin">
          <w:ffData>
            <w:name w:val="Text92"/>
            <w:enabled/>
            <w:calcOnExit w:val="0"/>
            <w:textInput>
              <w:default w:val="[Insert Date] "/>
            </w:textInput>
          </w:ffData>
        </w:fldChar>
      </w:r>
      <w:bookmarkStart w:id="25" w:name="Text92"/>
      <w:r w:rsidR="00B97B2F">
        <w:rPr>
          <w:color w:val="0070C0"/>
        </w:rPr>
        <w:instrText xml:space="preserve"> FORMTEXT </w:instrText>
      </w:r>
      <w:r w:rsidR="00B97B2F">
        <w:rPr>
          <w:color w:val="0070C0"/>
        </w:rPr>
      </w:r>
      <w:r w:rsidR="00B97B2F">
        <w:rPr>
          <w:color w:val="0070C0"/>
        </w:rPr>
        <w:fldChar w:fldCharType="separate"/>
      </w:r>
      <w:r w:rsidR="00B97B2F">
        <w:rPr>
          <w:noProof/>
          <w:color w:val="0070C0"/>
        </w:rPr>
        <w:t xml:space="preserve">[Insert Date] </w:t>
      </w:r>
      <w:r w:rsidR="00B97B2F">
        <w:rPr>
          <w:color w:val="0070C0"/>
        </w:rPr>
        <w:fldChar w:fldCharType="end"/>
      </w:r>
      <w:bookmarkEnd w:id="25"/>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906DF6">
        <w:t>annually</w:t>
      </w:r>
      <w:r w:rsidRPr="00711999">
        <w:t>.</w:t>
      </w:r>
      <w:r w:rsidR="001B5356" w:rsidRPr="00711999">
        <w:br w:type="page"/>
      </w:r>
    </w:p>
    <w:p w14:paraId="20C487E9" w14:textId="56DA2536" w:rsidR="001B5356" w:rsidRPr="00934098" w:rsidRDefault="001B5356" w:rsidP="001B5356">
      <w:pPr>
        <w:pBdr>
          <w:bottom w:val="single" w:sz="12" w:space="1" w:color="auto"/>
        </w:pBdr>
        <w:tabs>
          <w:tab w:val="right" w:pos="9360"/>
        </w:tabs>
        <w:rPr>
          <w:sz w:val="28"/>
          <w:lang w:val="en-CA"/>
        </w:rPr>
      </w:pPr>
      <w:r w:rsidRPr="00934098">
        <w:rPr>
          <w:sz w:val="28"/>
          <w:lang w:val="en-CA"/>
        </w:rPr>
        <w:lastRenderedPageBreak/>
        <w:t xml:space="preserve">Appendix: </w:t>
      </w:r>
      <w:r w:rsidR="0078230D">
        <w:rPr>
          <w:sz w:val="28"/>
          <w:lang w:val="en-CA"/>
        </w:rPr>
        <w:t xml:space="preserve">Example </w:t>
      </w:r>
      <w:r w:rsidR="00E3253A" w:rsidRPr="00934098">
        <w:rPr>
          <w:sz w:val="28"/>
          <w:lang w:val="en-CA"/>
        </w:rPr>
        <w:t xml:space="preserve">IAQ </w:t>
      </w:r>
      <w:r w:rsidR="0078230D">
        <w:rPr>
          <w:sz w:val="28"/>
          <w:lang w:val="en-CA"/>
        </w:rPr>
        <w:t>Inspection Checklist During Construction</w:t>
      </w:r>
    </w:p>
    <w:p w14:paraId="091760C0" w14:textId="4C16A7E5" w:rsidR="0027709C" w:rsidRPr="00806894" w:rsidRDefault="00796A84" w:rsidP="0080689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142"/>
        <w:rPr>
          <w:i/>
          <w:color w:val="595959" w:themeColor="text1" w:themeTint="A6"/>
        </w:rPr>
      </w:pPr>
      <w:bookmarkStart w:id="26" w:name="_Hlk40704932"/>
      <w:r w:rsidRPr="00AA1BEC">
        <w:rPr>
          <w:i/>
          <w:color w:val="595959" w:themeColor="text1" w:themeTint="A6"/>
        </w:rPr>
        <w:t>Edit</w:t>
      </w:r>
      <w:r w:rsidR="00AA1BEC">
        <w:rPr>
          <w:i/>
          <w:color w:val="595959" w:themeColor="text1" w:themeTint="A6"/>
        </w:rPr>
        <w:t xml:space="preserve"> as applicable to your building</w:t>
      </w:r>
      <w:bookmarkEnd w:id="9"/>
      <w:bookmarkEnd w:id="26"/>
    </w:p>
    <w:p w14:paraId="31EC9D6A" w14:textId="550D0464" w:rsidR="0027709C" w:rsidRPr="0027709C" w:rsidRDefault="0027709C" w:rsidP="0027709C">
      <w:pPr>
        <w:spacing w:line="288" w:lineRule="auto"/>
        <w:rPr>
          <w:rFonts w:eastAsia="Calibri" w:cs="Arial"/>
          <w:color w:val="505050"/>
          <w:szCs w:val="20"/>
          <w:lang w:val="en-CA"/>
        </w:rPr>
      </w:pPr>
      <w:r w:rsidRPr="0027709C">
        <w:rPr>
          <w:rFonts w:eastAsia="Calibri" w:cs="Arial"/>
          <w:color w:val="505050"/>
          <w:szCs w:val="20"/>
          <w:lang w:val="en-CA"/>
        </w:rPr>
        <w:t xml:space="preserve">Project: </w:t>
      </w:r>
      <w:r w:rsidR="00B97B2F">
        <w:rPr>
          <w:rFonts w:eastAsia="Calibri" w:cs="Arial"/>
          <w:color w:val="505050"/>
          <w:szCs w:val="20"/>
          <w:lang w:val="en-CA"/>
        </w:rPr>
        <w:fldChar w:fldCharType="begin">
          <w:ffData>
            <w:name w:val="Text88"/>
            <w:enabled/>
            <w:calcOnExit w:val="0"/>
            <w:textInput/>
          </w:ffData>
        </w:fldChar>
      </w:r>
      <w:bookmarkStart w:id="27" w:name="Text88"/>
      <w:r w:rsidR="00B97B2F">
        <w:rPr>
          <w:rFonts w:eastAsia="Calibri" w:cs="Arial"/>
          <w:color w:val="505050"/>
          <w:szCs w:val="20"/>
          <w:lang w:val="en-CA"/>
        </w:rPr>
        <w:instrText xml:space="preserve"> FORMTEXT </w:instrText>
      </w:r>
      <w:r w:rsidR="00B97B2F">
        <w:rPr>
          <w:rFonts w:eastAsia="Calibri" w:cs="Arial"/>
          <w:color w:val="505050"/>
          <w:szCs w:val="20"/>
          <w:lang w:val="en-CA"/>
        </w:rPr>
      </w:r>
      <w:r w:rsidR="00B97B2F">
        <w:rPr>
          <w:rFonts w:eastAsia="Calibri" w:cs="Arial"/>
          <w:color w:val="505050"/>
          <w:szCs w:val="20"/>
          <w:lang w:val="en-CA"/>
        </w:rPr>
        <w:fldChar w:fldCharType="separate"/>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color w:val="505050"/>
          <w:szCs w:val="20"/>
          <w:lang w:val="en-CA"/>
        </w:rPr>
        <w:fldChar w:fldCharType="end"/>
      </w:r>
      <w:bookmarkEnd w:id="27"/>
      <w:r w:rsidRPr="0027709C">
        <w:rPr>
          <w:rFonts w:eastAsia="Calibri" w:cs="Arial"/>
          <w:color w:val="505050"/>
          <w:szCs w:val="20"/>
          <w:lang w:val="en-CA"/>
        </w:rPr>
        <w:t xml:space="preserve"> </w:t>
      </w:r>
    </w:p>
    <w:p w14:paraId="5D5FA919" w14:textId="06A3457F" w:rsidR="0027709C" w:rsidRPr="0027709C" w:rsidRDefault="0027709C" w:rsidP="0027709C">
      <w:pPr>
        <w:spacing w:line="288" w:lineRule="auto"/>
        <w:rPr>
          <w:rFonts w:eastAsia="Calibri" w:cs="Arial"/>
          <w:color w:val="505050"/>
          <w:szCs w:val="20"/>
          <w:lang w:val="en-CA"/>
        </w:rPr>
      </w:pPr>
      <w:r w:rsidRPr="0027709C">
        <w:rPr>
          <w:rFonts w:eastAsia="Calibri" w:cs="Arial"/>
          <w:color w:val="505050"/>
          <w:szCs w:val="20"/>
          <w:lang w:val="en-CA"/>
        </w:rPr>
        <w:t xml:space="preserve">Status: </w:t>
      </w:r>
      <w:r w:rsidR="00B97B2F">
        <w:rPr>
          <w:rFonts w:eastAsia="Calibri" w:cs="Arial"/>
          <w:color w:val="505050"/>
          <w:szCs w:val="20"/>
          <w:lang w:val="en-CA"/>
        </w:rPr>
        <w:fldChar w:fldCharType="begin">
          <w:ffData>
            <w:name w:val="Text89"/>
            <w:enabled/>
            <w:calcOnExit w:val="0"/>
            <w:textInput/>
          </w:ffData>
        </w:fldChar>
      </w:r>
      <w:bookmarkStart w:id="28" w:name="Text89"/>
      <w:r w:rsidR="00B97B2F">
        <w:rPr>
          <w:rFonts w:eastAsia="Calibri" w:cs="Arial"/>
          <w:color w:val="505050"/>
          <w:szCs w:val="20"/>
          <w:lang w:val="en-CA"/>
        </w:rPr>
        <w:instrText xml:space="preserve"> FORMTEXT </w:instrText>
      </w:r>
      <w:r w:rsidR="00B97B2F">
        <w:rPr>
          <w:rFonts w:eastAsia="Calibri" w:cs="Arial"/>
          <w:color w:val="505050"/>
          <w:szCs w:val="20"/>
          <w:lang w:val="en-CA"/>
        </w:rPr>
      </w:r>
      <w:r w:rsidR="00B97B2F">
        <w:rPr>
          <w:rFonts w:eastAsia="Calibri" w:cs="Arial"/>
          <w:color w:val="505050"/>
          <w:szCs w:val="20"/>
          <w:lang w:val="en-CA"/>
        </w:rPr>
        <w:fldChar w:fldCharType="separate"/>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color w:val="505050"/>
          <w:szCs w:val="20"/>
          <w:lang w:val="en-CA"/>
        </w:rPr>
        <w:fldChar w:fldCharType="end"/>
      </w:r>
      <w:bookmarkEnd w:id="28"/>
    </w:p>
    <w:p w14:paraId="39E709C3" w14:textId="41FCA6A5" w:rsidR="0027709C" w:rsidRPr="0027709C" w:rsidRDefault="0027709C" w:rsidP="0027709C">
      <w:pPr>
        <w:spacing w:line="288" w:lineRule="auto"/>
        <w:rPr>
          <w:rFonts w:eastAsia="Calibri" w:cs="Arial"/>
          <w:color w:val="505050"/>
          <w:szCs w:val="20"/>
          <w:lang w:val="en-CA"/>
        </w:rPr>
      </w:pPr>
      <w:r w:rsidRPr="0027709C">
        <w:rPr>
          <w:rFonts w:eastAsia="Calibri" w:cs="Arial"/>
          <w:color w:val="505050"/>
          <w:szCs w:val="20"/>
          <w:lang w:val="en-CA"/>
        </w:rPr>
        <w:t xml:space="preserve">Date: </w:t>
      </w:r>
      <w:r w:rsidR="00B97B2F">
        <w:rPr>
          <w:rFonts w:eastAsia="Calibri" w:cs="Arial"/>
          <w:color w:val="505050"/>
          <w:szCs w:val="20"/>
          <w:lang w:val="en-CA"/>
        </w:rPr>
        <w:fldChar w:fldCharType="begin">
          <w:ffData>
            <w:name w:val="Text90"/>
            <w:enabled/>
            <w:calcOnExit w:val="0"/>
            <w:textInput/>
          </w:ffData>
        </w:fldChar>
      </w:r>
      <w:bookmarkStart w:id="29" w:name="Text90"/>
      <w:r w:rsidR="00B97B2F">
        <w:rPr>
          <w:rFonts w:eastAsia="Calibri" w:cs="Arial"/>
          <w:color w:val="505050"/>
          <w:szCs w:val="20"/>
          <w:lang w:val="en-CA"/>
        </w:rPr>
        <w:instrText xml:space="preserve"> FORMTEXT </w:instrText>
      </w:r>
      <w:r w:rsidR="00B97B2F">
        <w:rPr>
          <w:rFonts w:eastAsia="Calibri" w:cs="Arial"/>
          <w:color w:val="505050"/>
          <w:szCs w:val="20"/>
          <w:lang w:val="en-CA"/>
        </w:rPr>
      </w:r>
      <w:r w:rsidR="00B97B2F">
        <w:rPr>
          <w:rFonts w:eastAsia="Calibri" w:cs="Arial"/>
          <w:color w:val="505050"/>
          <w:szCs w:val="20"/>
          <w:lang w:val="en-CA"/>
        </w:rPr>
        <w:fldChar w:fldCharType="separate"/>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color w:val="505050"/>
          <w:szCs w:val="20"/>
          <w:lang w:val="en-CA"/>
        </w:rPr>
        <w:fldChar w:fldCharType="end"/>
      </w:r>
      <w:bookmarkEnd w:id="29"/>
      <w:r w:rsidRPr="0027709C">
        <w:rPr>
          <w:rFonts w:eastAsia="Calibri" w:cs="Arial"/>
          <w:color w:val="505050"/>
          <w:szCs w:val="20"/>
          <w:lang w:val="en-CA"/>
        </w:rPr>
        <w:tab/>
      </w:r>
      <w:r w:rsidR="00B97B2F">
        <w:rPr>
          <w:rFonts w:eastAsia="Calibri" w:cs="Arial"/>
          <w:color w:val="505050"/>
          <w:szCs w:val="20"/>
          <w:lang w:val="en-CA"/>
        </w:rPr>
        <w:tab/>
      </w:r>
      <w:r w:rsidRPr="0027709C">
        <w:rPr>
          <w:rFonts w:eastAsia="Calibri" w:cs="Arial"/>
          <w:color w:val="505050"/>
          <w:szCs w:val="20"/>
          <w:lang w:val="en-CA"/>
        </w:rPr>
        <w:t xml:space="preserve">Inspector: </w:t>
      </w:r>
      <w:r w:rsidR="00B97B2F">
        <w:rPr>
          <w:rFonts w:eastAsia="Calibri" w:cs="Arial"/>
          <w:color w:val="505050"/>
          <w:szCs w:val="20"/>
          <w:lang w:val="en-CA"/>
        </w:rPr>
        <w:fldChar w:fldCharType="begin">
          <w:ffData>
            <w:name w:val="Text91"/>
            <w:enabled/>
            <w:calcOnExit w:val="0"/>
            <w:textInput/>
          </w:ffData>
        </w:fldChar>
      </w:r>
      <w:bookmarkStart w:id="30" w:name="Text91"/>
      <w:r w:rsidR="00B97B2F">
        <w:rPr>
          <w:rFonts w:eastAsia="Calibri" w:cs="Arial"/>
          <w:color w:val="505050"/>
          <w:szCs w:val="20"/>
          <w:lang w:val="en-CA"/>
        </w:rPr>
        <w:instrText xml:space="preserve"> FORMTEXT </w:instrText>
      </w:r>
      <w:r w:rsidR="00B97B2F">
        <w:rPr>
          <w:rFonts w:eastAsia="Calibri" w:cs="Arial"/>
          <w:color w:val="505050"/>
          <w:szCs w:val="20"/>
          <w:lang w:val="en-CA"/>
        </w:rPr>
      </w:r>
      <w:r w:rsidR="00B97B2F">
        <w:rPr>
          <w:rFonts w:eastAsia="Calibri" w:cs="Arial"/>
          <w:color w:val="505050"/>
          <w:szCs w:val="20"/>
          <w:lang w:val="en-CA"/>
        </w:rPr>
        <w:fldChar w:fldCharType="separate"/>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color w:val="505050"/>
          <w:szCs w:val="20"/>
          <w:lang w:val="en-CA"/>
        </w:rPr>
        <w:fldChar w:fldCharType="end"/>
      </w:r>
      <w:bookmarkEnd w:id="30"/>
    </w:p>
    <w:tbl>
      <w:tblPr>
        <w:tblStyle w:val="PinchinReportTable"/>
        <w:tblW w:w="9990" w:type="dxa"/>
        <w:tblLook w:val="04A0" w:firstRow="1" w:lastRow="0" w:firstColumn="1" w:lastColumn="0" w:noHBand="0" w:noVBand="1"/>
      </w:tblPr>
      <w:tblGrid>
        <w:gridCol w:w="1413"/>
        <w:gridCol w:w="1385"/>
        <w:gridCol w:w="1406"/>
        <w:gridCol w:w="1365"/>
        <w:gridCol w:w="1407"/>
        <w:gridCol w:w="1419"/>
        <w:gridCol w:w="1595"/>
      </w:tblGrid>
      <w:tr w:rsidR="0027709C" w:rsidRPr="0027709C" w14:paraId="71F8842D" w14:textId="77777777" w:rsidTr="005E49DD">
        <w:trPr>
          <w:cnfStyle w:val="100000000000" w:firstRow="1" w:lastRow="0" w:firstColumn="0" w:lastColumn="0" w:oddVBand="0" w:evenVBand="0" w:oddHBand="0" w:evenHBand="0" w:firstRowFirstColumn="0" w:firstRowLastColumn="0" w:lastRowFirstColumn="0" w:lastRowLastColumn="0"/>
        </w:trPr>
        <w:tc>
          <w:tcPr>
            <w:tcW w:w="1413" w:type="dxa"/>
          </w:tcPr>
          <w:p w14:paraId="6F6E43F8" w14:textId="77777777" w:rsidR="0027709C" w:rsidRPr="0027709C" w:rsidRDefault="0027709C" w:rsidP="0027709C">
            <w:pPr>
              <w:rPr>
                <w:rFonts w:eastAsia="Times New Roman" w:cs="Arial"/>
                <w:b/>
              </w:rPr>
            </w:pPr>
          </w:p>
        </w:tc>
        <w:tc>
          <w:tcPr>
            <w:tcW w:w="1385" w:type="dxa"/>
          </w:tcPr>
          <w:p w14:paraId="743281E5" w14:textId="77777777" w:rsidR="0027709C" w:rsidRPr="0027709C" w:rsidRDefault="0027709C" w:rsidP="0027709C">
            <w:pPr>
              <w:rPr>
                <w:rFonts w:eastAsia="Times New Roman" w:cs="Arial"/>
                <w:b/>
              </w:rPr>
            </w:pPr>
            <w:proofErr w:type="spellStart"/>
            <w:r w:rsidRPr="0027709C">
              <w:rPr>
                <w:rFonts w:eastAsia="Times New Roman" w:cs="Arial"/>
                <w:b/>
              </w:rPr>
              <w:t>Odour</w:t>
            </w:r>
            <w:proofErr w:type="spellEnd"/>
          </w:p>
        </w:tc>
        <w:tc>
          <w:tcPr>
            <w:tcW w:w="1406" w:type="dxa"/>
          </w:tcPr>
          <w:p w14:paraId="50AE1152" w14:textId="77777777" w:rsidR="0027709C" w:rsidRPr="0027709C" w:rsidRDefault="0027709C" w:rsidP="0027709C">
            <w:pPr>
              <w:rPr>
                <w:rFonts w:eastAsia="Times New Roman" w:cs="Arial"/>
                <w:b/>
              </w:rPr>
            </w:pPr>
            <w:r w:rsidRPr="0027709C">
              <w:rPr>
                <w:rFonts w:eastAsia="Times New Roman" w:cs="Arial"/>
                <w:b/>
              </w:rPr>
              <w:t>Dust</w:t>
            </w:r>
          </w:p>
        </w:tc>
        <w:tc>
          <w:tcPr>
            <w:tcW w:w="1365" w:type="dxa"/>
          </w:tcPr>
          <w:p w14:paraId="40DB5C9E" w14:textId="77777777" w:rsidR="0027709C" w:rsidRPr="0027709C" w:rsidRDefault="0027709C" w:rsidP="0027709C">
            <w:pPr>
              <w:rPr>
                <w:rFonts w:eastAsia="Times New Roman" w:cs="Arial"/>
                <w:b/>
              </w:rPr>
            </w:pPr>
            <w:r w:rsidRPr="0027709C">
              <w:rPr>
                <w:rFonts w:eastAsia="Times New Roman" w:cs="Arial"/>
                <w:b/>
              </w:rPr>
              <w:t>Wet</w:t>
            </w:r>
          </w:p>
        </w:tc>
        <w:tc>
          <w:tcPr>
            <w:tcW w:w="1407" w:type="dxa"/>
          </w:tcPr>
          <w:p w14:paraId="3A7CED78" w14:textId="77777777" w:rsidR="0027709C" w:rsidRPr="0027709C" w:rsidRDefault="0027709C" w:rsidP="0027709C">
            <w:pPr>
              <w:rPr>
                <w:rFonts w:eastAsia="Times New Roman" w:cs="Arial"/>
                <w:b/>
              </w:rPr>
            </w:pPr>
            <w:r w:rsidRPr="0027709C">
              <w:rPr>
                <w:rFonts w:eastAsia="Times New Roman" w:cs="Arial"/>
                <w:b/>
              </w:rPr>
              <w:t>Daily Cleaning</w:t>
            </w:r>
          </w:p>
        </w:tc>
        <w:tc>
          <w:tcPr>
            <w:tcW w:w="1419" w:type="dxa"/>
          </w:tcPr>
          <w:p w14:paraId="65AEE6CA" w14:textId="77777777" w:rsidR="0027709C" w:rsidRPr="0027709C" w:rsidRDefault="0027709C" w:rsidP="0027709C">
            <w:pPr>
              <w:rPr>
                <w:rFonts w:eastAsia="Times New Roman" w:cs="Arial"/>
                <w:b/>
              </w:rPr>
            </w:pPr>
            <w:r w:rsidRPr="0027709C">
              <w:rPr>
                <w:rFonts w:eastAsia="Times New Roman" w:cs="Arial"/>
                <w:b/>
              </w:rPr>
              <w:t>HVAC Protection</w:t>
            </w:r>
          </w:p>
        </w:tc>
        <w:tc>
          <w:tcPr>
            <w:tcW w:w="1595" w:type="dxa"/>
          </w:tcPr>
          <w:p w14:paraId="01D8B731" w14:textId="77777777" w:rsidR="0027709C" w:rsidRPr="0027709C" w:rsidRDefault="0027709C" w:rsidP="0027709C">
            <w:pPr>
              <w:rPr>
                <w:rFonts w:eastAsia="Times New Roman" w:cs="Arial"/>
                <w:b/>
              </w:rPr>
            </w:pPr>
            <w:r w:rsidRPr="0027709C">
              <w:rPr>
                <w:rFonts w:eastAsia="Times New Roman" w:cs="Arial"/>
                <w:b/>
              </w:rPr>
              <w:t>Pressurization</w:t>
            </w:r>
          </w:p>
        </w:tc>
      </w:tr>
      <w:tr w:rsidR="0027709C" w:rsidRPr="0027709C" w14:paraId="7F202C4F" w14:textId="77777777" w:rsidTr="005E49DD">
        <w:tc>
          <w:tcPr>
            <w:tcW w:w="1413" w:type="dxa"/>
          </w:tcPr>
          <w:p w14:paraId="65F3A716"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Work Areas</w:t>
            </w:r>
          </w:p>
        </w:tc>
        <w:tc>
          <w:tcPr>
            <w:tcW w:w="1385" w:type="dxa"/>
          </w:tcPr>
          <w:p w14:paraId="4F5DE7C2" w14:textId="54276BB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
                  <w:enabled/>
                  <w:calcOnExit w:val="0"/>
                  <w:textInput/>
                </w:ffData>
              </w:fldChar>
            </w:r>
            <w:bookmarkStart w:id="31" w:name="Text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1"/>
          </w:p>
        </w:tc>
        <w:tc>
          <w:tcPr>
            <w:tcW w:w="1406" w:type="dxa"/>
          </w:tcPr>
          <w:p w14:paraId="6090E57A" w14:textId="1BA24A2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
                  <w:enabled/>
                  <w:calcOnExit w:val="0"/>
                  <w:textInput/>
                </w:ffData>
              </w:fldChar>
            </w:r>
            <w:bookmarkStart w:id="32" w:name="Text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2"/>
          </w:p>
        </w:tc>
        <w:tc>
          <w:tcPr>
            <w:tcW w:w="1365" w:type="dxa"/>
          </w:tcPr>
          <w:p w14:paraId="31C057A8" w14:textId="06CA7EE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
                  <w:enabled/>
                  <w:calcOnExit w:val="0"/>
                  <w:textInput/>
                </w:ffData>
              </w:fldChar>
            </w:r>
            <w:bookmarkStart w:id="33" w:name="Text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3"/>
          </w:p>
        </w:tc>
        <w:tc>
          <w:tcPr>
            <w:tcW w:w="1407" w:type="dxa"/>
          </w:tcPr>
          <w:p w14:paraId="3AEF95CF" w14:textId="33B249C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
                  <w:enabled/>
                  <w:calcOnExit w:val="0"/>
                  <w:textInput/>
                </w:ffData>
              </w:fldChar>
            </w:r>
            <w:bookmarkStart w:id="34" w:name="Text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4"/>
          </w:p>
        </w:tc>
        <w:tc>
          <w:tcPr>
            <w:tcW w:w="1419" w:type="dxa"/>
          </w:tcPr>
          <w:p w14:paraId="1452EE82" w14:textId="79FEEB7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
                  <w:enabled/>
                  <w:calcOnExit w:val="0"/>
                  <w:textInput/>
                </w:ffData>
              </w:fldChar>
            </w:r>
            <w:bookmarkStart w:id="35" w:name="Text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5"/>
          </w:p>
        </w:tc>
        <w:tc>
          <w:tcPr>
            <w:tcW w:w="1595" w:type="dxa"/>
          </w:tcPr>
          <w:p w14:paraId="4C94AF91" w14:textId="61F3606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
                  <w:enabled/>
                  <w:calcOnExit w:val="0"/>
                  <w:textInput/>
                </w:ffData>
              </w:fldChar>
            </w:r>
            <w:bookmarkStart w:id="36" w:name="Text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6"/>
          </w:p>
        </w:tc>
      </w:tr>
      <w:tr w:rsidR="0027709C" w:rsidRPr="0027709C" w14:paraId="48E1F1CF" w14:textId="77777777" w:rsidTr="005E49DD">
        <w:tc>
          <w:tcPr>
            <w:tcW w:w="1413" w:type="dxa"/>
          </w:tcPr>
          <w:p w14:paraId="1050BC5A" w14:textId="77777777" w:rsidR="0027709C" w:rsidRPr="0027709C" w:rsidRDefault="0027709C" w:rsidP="0027709C">
            <w:pPr>
              <w:spacing w:before="60" w:after="60" w:line="288" w:lineRule="auto"/>
              <w:rPr>
                <w:rFonts w:eastAsia="Times New Roman" w:cs="Arial"/>
                <w:b/>
                <w:szCs w:val="20"/>
              </w:rPr>
            </w:pPr>
          </w:p>
        </w:tc>
        <w:tc>
          <w:tcPr>
            <w:tcW w:w="1385" w:type="dxa"/>
          </w:tcPr>
          <w:p w14:paraId="045680AC" w14:textId="034B1A6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
                  <w:enabled/>
                  <w:calcOnExit w:val="0"/>
                  <w:textInput/>
                </w:ffData>
              </w:fldChar>
            </w:r>
            <w:bookmarkStart w:id="37" w:name="Text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7"/>
          </w:p>
        </w:tc>
        <w:tc>
          <w:tcPr>
            <w:tcW w:w="1406" w:type="dxa"/>
          </w:tcPr>
          <w:p w14:paraId="0592EDE7" w14:textId="33484C5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
                  <w:enabled/>
                  <w:calcOnExit w:val="0"/>
                  <w:textInput/>
                </w:ffData>
              </w:fldChar>
            </w:r>
            <w:bookmarkStart w:id="38" w:name="Text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8"/>
          </w:p>
        </w:tc>
        <w:tc>
          <w:tcPr>
            <w:tcW w:w="1365" w:type="dxa"/>
          </w:tcPr>
          <w:p w14:paraId="70BD58DC" w14:textId="52B9DD9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9"/>
                  <w:enabled/>
                  <w:calcOnExit w:val="0"/>
                  <w:textInput/>
                </w:ffData>
              </w:fldChar>
            </w:r>
            <w:bookmarkStart w:id="39" w:name="Text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9"/>
          </w:p>
        </w:tc>
        <w:tc>
          <w:tcPr>
            <w:tcW w:w="1407" w:type="dxa"/>
          </w:tcPr>
          <w:p w14:paraId="2B06D4A1" w14:textId="49B4399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0"/>
                  <w:enabled/>
                  <w:calcOnExit w:val="0"/>
                  <w:textInput/>
                </w:ffData>
              </w:fldChar>
            </w:r>
            <w:bookmarkStart w:id="40" w:name="Text1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0"/>
          </w:p>
        </w:tc>
        <w:tc>
          <w:tcPr>
            <w:tcW w:w="1419" w:type="dxa"/>
          </w:tcPr>
          <w:p w14:paraId="4017DCC2" w14:textId="51AAAEF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1"/>
                  <w:enabled/>
                  <w:calcOnExit w:val="0"/>
                  <w:textInput/>
                </w:ffData>
              </w:fldChar>
            </w:r>
            <w:bookmarkStart w:id="41" w:name="Text1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1"/>
          </w:p>
        </w:tc>
        <w:tc>
          <w:tcPr>
            <w:tcW w:w="1595" w:type="dxa"/>
          </w:tcPr>
          <w:p w14:paraId="6E7CE81F" w14:textId="2AFA1EE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2"/>
                  <w:enabled/>
                  <w:calcOnExit w:val="0"/>
                  <w:textInput/>
                </w:ffData>
              </w:fldChar>
            </w:r>
            <w:bookmarkStart w:id="42" w:name="Text1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2"/>
          </w:p>
        </w:tc>
      </w:tr>
      <w:tr w:rsidR="0027709C" w:rsidRPr="0027709C" w14:paraId="2BF84176" w14:textId="77777777" w:rsidTr="005E49DD">
        <w:tc>
          <w:tcPr>
            <w:tcW w:w="1413" w:type="dxa"/>
          </w:tcPr>
          <w:p w14:paraId="1F06787B" w14:textId="77777777" w:rsidR="0027709C" w:rsidRPr="0027709C" w:rsidRDefault="0027709C" w:rsidP="0027709C">
            <w:pPr>
              <w:spacing w:before="60" w:after="60" w:line="288" w:lineRule="auto"/>
              <w:rPr>
                <w:rFonts w:eastAsia="Times New Roman" w:cs="Arial"/>
                <w:b/>
                <w:szCs w:val="20"/>
              </w:rPr>
            </w:pPr>
          </w:p>
        </w:tc>
        <w:tc>
          <w:tcPr>
            <w:tcW w:w="1385" w:type="dxa"/>
          </w:tcPr>
          <w:p w14:paraId="5648B7D6" w14:textId="37EE2CA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3"/>
                  <w:enabled/>
                  <w:calcOnExit w:val="0"/>
                  <w:textInput/>
                </w:ffData>
              </w:fldChar>
            </w:r>
            <w:bookmarkStart w:id="43" w:name="Text1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3"/>
          </w:p>
        </w:tc>
        <w:tc>
          <w:tcPr>
            <w:tcW w:w="1406" w:type="dxa"/>
          </w:tcPr>
          <w:p w14:paraId="3EC16C93" w14:textId="2F363BF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7"/>
                  <w:enabled/>
                  <w:calcOnExit w:val="0"/>
                  <w:textInput/>
                </w:ffData>
              </w:fldChar>
            </w:r>
            <w:bookmarkStart w:id="44" w:name="Text1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4"/>
          </w:p>
        </w:tc>
        <w:tc>
          <w:tcPr>
            <w:tcW w:w="1365" w:type="dxa"/>
          </w:tcPr>
          <w:p w14:paraId="1D6F2975" w14:textId="5962590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1"/>
                  <w:enabled/>
                  <w:calcOnExit w:val="0"/>
                  <w:textInput/>
                </w:ffData>
              </w:fldChar>
            </w:r>
            <w:bookmarkStart w:id="45" w:name="Text2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5"/>
          </w:p>
        </w:tc>
        <w:tc>
          <w:tcPr>
            <w:tcW w:w="1407" w:type="dxa"/>
          </w:tcPr>
          <w:p w14:paraId="4C96301D" w14:textId="1BC7977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0"/>
                  <w:enabled/>
                  <w:calcOnExit w:val="0"/>
                  <w:textInput/>
                </w:ffData>
              </w:fldChar>
            </w:r>
            <w:bookmarkStart w:id="46" w:name="Text3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6"/>
          </w:p>
        </w:tc>
        <w:tc>
          <w:tcPr>
            <w:tcW w:w="1419" w:type="dxa"/>
          </w:tcPr>
          <w:p w14:paraId="38C0B4BB" w14:textId="6704C61E"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9"/>
                  <w:enabled/>
                  <w:calcOnExit w:val="0"/>
                  <w:textInput/>
                </w:ffData>
              </w:fldChar>
            </w:r>
            <w:bookmarkStart w:id="47" w:name="Text2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7"/>
          </w:p>
        </w:tc>
        <w:tc>
          <w:tcPr>
            <w:tcW w:w="1595" w:type="dxa"/>
          </w:tcPr>
          <w:p w14:paraId="53E24EDC" w14:textId="7E6F129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8"/>
                  <w:enabled/>
                  <w:calcOnExit w:val="0"/>
                  <w:textInput/>
                </w:ffData>
              </w:fldChar>
            </w:r>
            <w:bookmarkStart w:id="48" w:name="Text2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8"/>
          </w:p>
        </w:tc>
      </w:tr>
      <w:tr w:rsidR="0027709C" w:rsidRPr="0027709C" w14:paraId="0AEB32B8" w14:textId="77777777" w:rsidTr="005E49DD">
        <w:tc>
          <w:tcPr>
            <w:tcW w:w="1413" w:type="dxa"/>
          </w:tcPr>
          <w:p w14:paraId="6DF42927" w14:textId="77777777" w:rsidR="0027709C" w:rsidRPr="0027709C" w:rsidRDefault="0027709C" w:rsidP="0027709C">
            <w:pPr>
              <w:spacing w:before="60" w:after="60" w:line="288" w:lineRule="auto"/>
              <w:rPr>
                <w:rFonts w:eastAsia="Times New Roman" w:cs="Arial"/>
                <w:b/>
                <w:szCs w:val="20"/>
              </w:rPr>
            </w:pPr>
          </w:p>
        </w:tc>
        <w:tc>
          <w:tcPr>
            <w:tcW w:w="1385" w:type="dxa"/>
          </w:tcPr>
          <w:p w14:paraId="4ADB9C7A" w14:textId="6D54071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4"/>
                  <w:enabled/>
                  <w:calcOnExit w:val="0"/>
                  <w:textInput/>
                </w:ffData>
              </w:fldChar>
            </w:r>
            <w:bookmarkStart w:id="49" w:name="Text1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9"/>
          </w:p>
        </w:tc>
        <w:tc>
          <w:tcPr>
            <w:tcW w:w="1406" w:type="dxa"/>
          </w:tcPr>
          <w:p w14:paraId="660ECFF5" w14:textId="594E4CB4"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8"/>
                  <w:enabled/>
                  <w:calcOnExit w:val="0"/>
                  <w:textInput/>
                </w:ffData>
              </w:fldChar>
            </w:r>
            <w:bookmarkStart w:id="50" w:name="Text1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0"/>
          </w:p>
        </w:tc>
        <w:tc>
          <w:tcPr>
            <w:tcW w:w="1365" w:type="dxa"/>
          </w:tcPr>
          <w:p w14:paraId="614CC976" w14:textId="1497475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2"/>
                  <w:enabled/>
                  <w:calcOnExit w:val="0"/>
                  <w:textInput/>
                </w:ffData>
              </w:fldChar>
            </w:r>
            <w:bookmarkStart w:id="51" w:name="Text2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1"/>
          </w:p>
        </w:tc>
        <w:tc>
          <w:tcPr>
            <w:tcW w:w="1407" w:type="dxa"/>
          </w:tcPr>
          <w:p w14:paraId="59D99D71" w14:textId="3BB8975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3"/>
                  <w:enabled/>
                  <w:calcOnExit w:val="0"/>
                  <w:textInput/>
                </w:ffData>
              </w:fldChar>
            </w:r>
            <w:bookmarkStart w:id="52" w:name="Text2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2"/>
          </w:p>
        </w:tc>
        <w:tc>
          <w:tcPr>
            <w:tcW w:w="1419" w:type="dxa"/>
          </w:tcPr>
          <w:p w14:paraId="0C79CF45" w14:textId="135C16F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1"/>
                  <w:enabled/>
                  <w:calcOnExit w:val="0"/>
                  <w:textInput/>
                </w:ffData>
              </w:fldChar>
            </w:r>
            <w:bookmarkStart w:id="53" w:name="Text3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3"/>
          </w:p>
        </w:tc>
        <w:tc>
          <w:tcPr>
            <w:tcW w:w="1595" w:type="dxa"/>
          </w:tcPr>
          <w:p w14:paraId="38114E07" w14:textId="61A52C2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7"/>
                  <w:enabled/>
                  <w:calcOnExit w:val="0"/>
                  <w:textInput/>
                </w:ffData>
              </w:fldChar>
            </w:r>
            <w:bookmarkStart w:id="54" w:name="Text2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4"/>
          </w:p>
        </w:tc>
      </w:tr>
      <w:tr w:rsidR="0027709C" w:rsidRPr="0027709C" w14:paraId="62D17981" w14:textId="77777777" w:rsidTr="005E49DD">
        <w:tc>
          <w:tcPr>
            <w:tcW w:w="1413" w:type="dxa"/>
          </w:tcPr>
          <w:p w14:paraId="7C057DF4" w14:textId="77777777" w:rsidR="0027709C" w:rsidRPr="0027709C" w:rsidRDefault="0027709C" w:rsidP="0027709C">
            <w:pPr>
              <w:spacing w:before="60" w:after="60" w:line="288" w:lineRule="auto"/>
              <w:rPr>
                <w:rFonts w:eastAsia="Times New Roman" w:cs="Arial"/>
                <w:b/>
                <w:szCs w:val="20"/>
              </w:rPr>
            </w:pPr>
          </w:p>
        </w:tc>
        <w:tc>
          <w:tcPr>
            <w:tcW w:w="1385" w:type="dxa"/>
          </w:tcPr>
          <w:p w14:paraId="79BDF3EC" w14:textId="73384AB9"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5"/>
                  <w:enabled/>
                  <w:calcOnExit w:val="0"/>
                  <w:textInput/>
                </w:ffData>
              </w:fldChar>
            </w:r>
            <w:bookmarkStart w:id="55" w:name="Text1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5"/>
          </w:p>
        </w:tc>
        <w:tc>
          <w:tcPr>
            <w:tcW w:w="1406" w:type="dxa"/>
          </w:tcPr>
          <w:p w14:paraId="07438F5C" w14:textId="15667F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9"/>
                  <w:enabled/>
                  <w:calcOnExit w:val="0"/>
                  <w:textInput/>
                </w:ffData>
              </w:fldChar>
            </w:r>
            <w:bookmarkStart w:id="56" w:name="Text1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6"/>
          </w:p>
        </w:tc>
        <w:tc>
          <w:tcPr>
            <w:tcW w:w="1365" w:type="dxa"/>
          </w:tcPr>
          <w:p w14:paraId="45DF822E" w14:textId="5F2655E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2"/>
                  <w:enabled/>
                  <w:calcOnExit w:val="0"/>
                  <w:textInput/>
                </w:ffData>
              </w:fldChar>
            </w:r>
            <w:bookmarkStart w:id="57" w:name="Text3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7"/>
          </w:p>
        </w:tc>
        <w:tc>
          <w:tcPr>
            <w:tcW w:w="1407" w:type="dxa"/>
          </w:tcPr>
          <w:p w14:paraId="2A91FCAC" w14:textId="4EF6D73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4"/>
                  <w:enabled/>
                  <w:calcOnExit w:val="0"/>
                  <w:textInput/>
                </w:ffData>
              </w:fldChar>
            </w:r>
            <w:bookmarkStart w:id="58" w:name="Text3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8"/>
          </w:p>
        </w:tc>
        <w:tc>
          <w:tcPr>
            <w:tcW w:w="1419" w:type="dxa"/>
          </w:tcPr>
          <w:p w14:paraId="3D9723C8" w14:textId="2271B16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4"/>
                  <w:enabled/>
                  <w:calcOnExit w:val="0"/>
                  <w:textInput/>
                </w:ffData>
              </w:fldChar>
            </w:r>
            <w:bookmarkStart w:id="59" w:name="Text2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9"/>
          </w:p>
        </w:tc>
        <w:tc>
          <w:tcPr>
            <w:tcW w:w="1595" w:type="dxa"/>
          </w:tcPr>
          <w:p w14:paraId="6A448C91" w14:textId="5BE262E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6"/>
                  <w:enabled/>
                  <w:calcOnExit w:val="0"/>
                  <w:textInput/>
                </w:ffData>
              </w:fldChar>
            </w:r>
            <w:bookmarkStart w:id="60" w:name="Text2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0"/>
          </w:p>
        </w:tc>
      </w:tr>
      <w:tr w:rsidR="0027709C" w:rsidRPr="0027709C" w14:paraId="50219F2E" w14:textId="77777777" w:rsidTr="005E49DD">
        <w:tc>
          <w:tcPr>
            <w:tcW w:w="1413" w:type="dxa"/>
          </w:tcPr>
          <w:p w14:paraId="192F3A1C" w14:textId="77777777" w:rsidR="0027709C" w:rsidRPr="0027709C" w:rsidRDefault="0027709C" w:rsidP="0027709C">
            <w:pPr>
              <w:spacing w:before="60" w:after="60" w:line="288" w:lineRule="auto"/>
              <w:rPr>
                <w:rFonts w:eastAsia="Times New Roman" w:cs="Arial"/>
                <w:b/>
                <w:szCs w:val="20"/>
              </w:rPr>
            </w:pPr>
          </w:p>
        </w:tc>
        <w:tc>
          <w:tcPr>
            <w:tcW w:w="1385" w:type="dxa"/>
          </w:tcPr>
          <w:p w14:paraId="43D4FB65" w14:textId="3522918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6"/>
                  <w:enabled/>
                  <w:calcOnExit w:val="0"/>
                  <w:textInput/>
                </w:ffData>
              </w:fldChar>
            </w:r>
            <w:bookmarkStart w:id="61" w:name="Text1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1"/>
          </w:p>
        </w:tc>
        <w:tc>
          <w:tcPr>
            <w:tcW w:w="1406" w:type="dxa"/>
          </w:tcPr>
          <w:p w14:paraId="5CBD2682" w14:textId="060C7C6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0"/>
                  <w:enabled/>
                  <w:calcOnExit w:val="0"/>
                  <w:textInput/>
                </w:ffData>
              </w:fldChar>
            </w:r>
            <w:bookmarkStart w:id="62" w:name="Text2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2"/>
          </w:p>
        </w:tc>
        <w:tc>
          <w:tcPr>
            <w:tcW w:w="1365" w:type="dxa"/>
          </w:tcPr>
          <w:p w14:paraId="5F7B3ABE" w14:textId="7447E86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3"/>
                  <w:enabled/>
                  <w:calcOnExit w:val="0"/>
                  <w:textInput/>
                </w:ffData>
              </w:fldChar>
            </w:r>
            <w:bookmarkStart w:id="63" w:name="Text3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3"/>
          </w:p>
        </w:tc>
        <w:tc>
          <w:tcPr>
            <w:tcW w:w="1407" w:type="dxa"/>
          </w:tcPr>
          <w:p w14:paraId="15896BFC" w14:textId="3F271B5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5"/>
                  <w:enabled/>
                  <w:calcOnExit w:val="0"/>
                  <w:textInput/>
                </w:ffData>
              </w:fldChar>
            </w:r>
            <w:bookmarkStart w:id="64" w:name="Text3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4"/>
          </w:p>
        </w:tc>
        <w:tc>
          <w:tcPr>
            <w:tcW w:w="1419" w:type="dxa"/>
          </w:tcPr>
          <w:p w14:paraId="540057AC" w14:textId="29388E7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6"/>
                  <w:enabled/>
                  <w:calcOnExit w:val="0"/>
                  <w:textInput/>
                </w:ffData>
              </w:fldChar>
            </w:r>
            <w:bookmarkStart w:id="65" w:name="Text3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5"/>
          </w:p>
        </w:tc>
        <w:tc>
          <w:tcPr>
            <w:tcW w:w="1595" w:type="dxa"/>
          </w:tcPr>
          <w:p w14:paraId="2C303302" w14:textId="728B786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5"/>
                  <w:enabled/>
                  <w:calcOnExit w:val="0"/>
                  <w:textInput/>
                </w:ffData>
              </w:fldChar>
            </w:r>
            <w:bookmarkStart w:id="66" w:name="Text2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6"/>
          </w:p>
        </w:tc>
      </w:tr>
      <w:tr w:rsidR="0027709C" w:rsidRPr="0027709C" w14:paraId="5E67EB6E" w14:textId="77777777" w:rsidTr="005E49DD">
        <w:tc>
          <w:tcPr>
            <w:tcW w:w="1413" w:type="dxa"/>
          </w:tcPr>
          <w:p w14:paraId="34E47E2E"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Occupied Areas</w:t>
            </w:r>
          </w:p>
        </w:tc>
        <w:tc>
          <w:tcPr>
            <w:tcW w:w="1385" w:type="dxa"/>
          </w:tcPr>
          <w:p w14:paraId="3CC975B7" w14:textId="4ED80BA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7"/>
                  <w:enabled/>
                  <w:calcOnExit w:val="0"/>
                  <w:textInput/>
                </w:ffData>
              </w:fldChar>
            </w:r>
            <w:bookmarkStart w:id="67" w:name="Text3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7"/>
          </w:p>
        </w:tc>
        <w:tc>
          <w:tcPr>
            <w:tcW w:w="1406" w:type="dxa"/>
          </w:tcPr>
          <w:p w14:paraId="17B5C081" w14:textId="0A8D4F6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3"/>
                  <w:enabled/>
                  <w:calcOnExit w:val="0"/>
                  <w:textInput/>
                </w:ffData>
              </w:fldChar>
            </w:r>
            <w:bookmarkStart w:id="68" w:name="Text4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8"/>
          </w:p>
        </w:tc>
        <w:tc>
          <w:tcPr>
            <w:tcW w:w="1365" w:type="dxa"/>
          </w:tcPr>
          <w:p w14:paraId="32A6D23B" w14:textId="4927BF9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0"/>
                  <w:enabled/>
                  <w:calcOnExit w:val="0"/>
                  <w:textInput/>
                </w:ffData>
              </w:fldChar>
            </w:r>
            <w:bookmarkStart w:id="69" w:name="Text5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9"/>
          </w:p>
        </w:tc>
        <w:tc>
          <w:tcPr>
            <w:tcW w:w="1407" w:type="dxa"/>
          </w:tcPr>
          <w:p w14:paraId="44DBF235" w14:textId="65E2DAC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2"/>
                  <w:enabled/>
                  <w:calcOnExit w:val="0"/>
                  <w:textInput/>
                </w:ffData>
              </w:fldChar>
            </w:r>
            <w:bookmarkStart w:id="70" w:name="Text5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0"/>
          </w:p>
        </w:tc>
        <w:tc>
          <w:tcPr>
            <w:tcW w:w="1419" w:type="dxa"/>
          </w:tcPr>
          <w:p w14:paraId="44E7ADC0" w14:textId="37C53AD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8"/>
                  <w:enabled/>
                  <w:calcOnExit w:val="0"/>
                  <w:textInput/>
                </w:ffData>
              </w:fldChar>
            </w:r>
            <w:bookmarkStart w:id="71" w:name="Text4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1"/>
          </w:p>
        </w:tc>
        <w:tc>
          <w:tcPr>
            <w:tcW w:w="1595" w:type="dxa"/>
          </w:tcPr>
          <w:p w14:paraId="07017811" w14:textId="487F492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9"/>
                  <w:enabled/>
                  <w:calcOnExit w:val="0"/>
                  <w:textInput/>
                </w:ffData>
              </w:fldChar>
            </w:r>
            <w:bookmarkStart w:id="72" w:name="Text4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2"/>
          </w:p>
        </w:tc>
      </w:tr>
      <w:tr w:rsidR="0027709C" w:rsidRPr="0027709C" w14:paraId="35C6361A" w14:textId="77777777" w:rsidTr="005E49DD">
        <w:tc>
          <w:tcPr>
            <w:tcW w:w="1413" w:type="dxa"/>
          </w:tcPr>
          <w:p w14:paraId="53BFD132" w14:textId="77777777" w:rsidR="0027709C" w:rsidRPr="0027709C" w:rsidRDefault="0027709C" w:rsidP="0027709C">
            <w:pPr>
              <w:widowControl w:val="0"/>
              <w:spacing w:before="60" w:after="60"/>
              <w:rPr>
                <w:rFonts w:eastAsia="Times New Roman" w:cs="Arial"/>
                <w:lang w:val="en-CA"/>
              </w:rPr>
            </w:pPr>
          </w:p>
        </w:tc>
        <w:tc>
          <w:tcPr>
            <w:tcW w:w="1385" w:type="dxa"/>
          </w:tcPr>
          <w:p w14:paraId="00C95D22" w14:textId="2B84D09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8"/>
                  <w:enabled/>
                  <w:calcOnExit w:val="0"/>
                  <w:textInput/>
                </w:ffData>
              </w:fldChar>
            </w:r>
            <w:bookmarkStart w:id="73" w:name="Text3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3"/>
          </w:p>
        </w:tc>
        <w:tc>
          <w:tcPr>
            <w:tcW w:w="1406" w:type="dxa"/>
          </w:tcPr>
          <w:p w14:paraId="48069F64" w14:textId="3755BA5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1"/>
                  <w:enabled/>
                  <w:calcOnExit w:val="0"/>
                  <w:textInput/>
                </w:ffData>
              </w:fldChar>
            </w:r>
            <w:bookmarkStart w:id="74" w:name="Text5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4"/>
          </w:p>
        </w:tc>
        <w:tc>
          <w:tcPr>
            <w:tcW w:w="1365" w:type="dxa"/>
          </w:tcPr>
          <w:p w14:paraId="411DA874" w14:textId="629D18A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4"/>
                  <w:enabled/>
                  <w:calcOnExit w:val="0"/>
                  <w:textInput/>
                </w:ffData>
              </w:fldChar>
            </w:r>
            <w:bookmarkStart w:id="75" w:name="Text4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5"/>
          </w:p>
        </w:tc>
        <w:tc>
          <w:tcPr>
            <w:tcW w:w="1407" w:type="dxa"/>
          </w:tcPr>
          <w:p w14:paraId="29D44960" w14:textId="01C2E1B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3"/>
                  <w:enabled/>
                  <w:calcOnExit w:val="0"/>
                  <w:textInput/>
                </w:ffData>
              </w:fldChar>
            </w:r>
            <w:bookmarkStart w:id="76" w:name="Text5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6"/>
          </w:p>
        </w:tc>
        <w:tc>
          <w:tcPr>
            <w:tcW w:w="1419" w:type="dxa"/>
          </w:tcPr>
          <w:p w14:paraId="500FBC8B" w14:textId="749BF00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4"/>
                  <w:enabled/>
                  <w:calcOnExit w:val="0"/>
                  <w:textInput/>
                </w:ffData>
              </w:fldChar>
            </w:r>
            <w:bookmarkStart w:id="77" w:name="Text5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7"/>
          </w:p>
        </w:tc>
        <w:tc>
          <w:tcPr>
            <w:tcW w:w="1595" w:type="dxa"/>
          </w:tcPr>
          <w:p w14:paraId="06C10414" w14:textId="3506B48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5"/>
                  <w:enabled/>
                  <w:calcOnExit w:val="0"/>
                  <w:textInput/>
                </w:ffData>
              </w:fldChar>
            </w:r>
            <w:bookmarkStart w:id="78" w:name="Text5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8"/>
          </w:p>
        </w:tc>
      </w:tr>
      <w:tr w:rsidR="0027709C" w:rsidRPr="0027709C" w14:paraId="6CCB7678" w14:textId="77777777" w:rsidTr="005E49DD">
        <w:tc>
          <w:tcPr>
            <w:tcW w:w="1413" w:type="dxa"/>
          </w:tcPr>
          <w:p w14:paraId="10165E30" w14:textId="77777777" w:rsidR="0027709C" w:rsidRPr="0027709C" w:rsidRDefault="0027709C" w:rsidP="0027709C">
            <w:pPr>
              <w:widowControl w:val="0"/>
              <w:spacing w:before="60" w:after="60"/>
              <w:rPr>
                <w:rFonts w:eastAsia="Times New Roman" w:cs="Arial"/>
                <w:lang w:val="en-CA"/>
              </w:rPr>
            </w:pPr>
          </w:p>
        </w:tc>
        <w:tc>
          <w:tcPr>
            <w:tcW w:w="1385" w:type="dxa"/>
          </w:tcPr>
          <w:p w14:paraId="452809A4" w14:textId="2D97E1F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9"/>
                  <w:enabled/>
                  <w:calcOnExit w:val="0"/>
                  <w:textInput/>
                </w:ffData>
              </w:fldChar>
            </w:r>
            <w:bookmarkStart w:id="79" w:name="Text3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9"/>
          </w:p>
        </w:tc>
        <w:tc>
          <w:tcPr>
            <w:tcW w:w="1406" w:type="dxa"/>
          </w:tcPr>
          <w:p w14:paraId="2C06A6E1" w14:textId="19E0606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7"/>
                  <w:enabled/>
                  <w:calcOnExit w:val="0"/>
                  <w:textInput/>
                </w:ffData>
              </w:fldChar>
            </w:r>
            <w:bookmarkStart w:id="80" w:name="Text6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0"/>
          </w:p>
        </w:tc>
        <w:tc>
          <w:tcPr>
            <w:tcW w:w="1365" w:type="dxa"/>
          </w:tcPr>
          <w:p w14:paraId="163CD876" w14:textId="325FD10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4"/>
                  <w:enabled/>
                  <w:calcOnExit w:val="0"/>
                  <w:textInput/>
                </w:ffData>
              </w:fldChar>
            </w:r>
            <w:bookmarkStart w:id="81" w:name="Text6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1"/>
          </w:p>
        </w:tc>
        <w:tc>
          <w:tcPr>
            <w:tcW w:w="1407" w:type="dxa"/>
          </w:tcPr>
          <w:p w14:paraId="3748EEB9" w14:textId="7A8CCDD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5"/>
                  <w:enabled/>
                  <w:calcOnExit w:val="0"/>
                  <w:textInput/>
                </w:ffData>
              </w:fldChar>
            </w:r>
            <w:bookmarkStart w:id="82" w:name="Text4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2"/>
          </w:p>
        </w:tc>
        <w:tc>
          <w:tcPr>
            <w:tcW w:w="1419" w:type="dxa"/>
          </w:tcPr>
          <w:p w14:paraId="03FB1078" w14:textId="46DFA89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8"/>
                  <w:enabled/>
                  <w:calcOnExit w:val="0"/>
                  <w:textInput/>
                </w:ffData>
              </w:fldChar>
            </w:r>
            <w:bookmarkStart w:id="83" w:name="Text5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3"/>
          </w:p>
        </w:tc>
        <w:tc>
          <w:tcPr>
            <w:tcW w:w="1595" w:type="dxa"/>
          </w:tcPr>
          <w:p w14:paraId="51B3763A" w14:textId="4AD7B3B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6"/>
                  <w:enabled/>
                  <w:calcOnExit w:val="0"/>
                  <w:textInput/>
                </w:ffData>
              </w:fldChar>
            </w:r>
            <w:bookmarkStart w:id="84" w:name="Text5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4"/>
          </w:p>
        </w:tc>
      </w:tr>
      <w:tr w:rsidR="0027709C" w:rsidRPr="0027709C" w14:paraId="5F409085" w14:textId="77777777" w:rsidTr="005E49DD">
        <w:tc>
          <w:tcPr>
            <w:tcW w:w="1413" w:type="dxa"/>
          </w:tcPr>
          <w:p w14:paraId="548CCCE8" w14:textId="77777777" w:rsidR="0027709C" w:rsidRPr="0027709C" w:rsidRDefault="0027709C" w:rsidP="0027709C">
            <w:pPr>
              <w:widowControl w:val="0"/>
              <w:spacing w:before="60" w:after="60"/>
              <w:rPr>
                <w:rFonts w:eastAsia="Times New Roman" w:cs="Arial"/>
                <w:lang w:val="en-CA"/>
              </w:rPr>
            </w:pPr>
          </w:p>
        </w:tc>
        <w:tc>
          <w:tcPr>
            <w:tcW w:w="1385" w:type="dxa"/>
          </w:tcPr>
          <w:p w14:paraId="389DCF1A" w14:textId="78CD22EA"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0"/>
                  <w:enabled/>
                  <w:calcOnExit w:val="0"/>
                  <w:textInput/>
                </w:ffData>
              </w:fldChar>
            </w:r>
            <w:bookmarkStart w:id="85" w:name="Text4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5"/>
          </w:p>
        </w:tc>
        <w:tc>
          <w:tcPr>
            <w:tcW w:w="1406" w:type="dxa"/>
          </w:tcPr>
          <w:p w14:paraId="191EE4BA" w14:textId="0872D82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6"/>
                  <w:enabled/>
                  <w:calcOnExit w:val="0"/>
                  <w:textInput/>
                </w:ffData>
              </w:fldChar>
            </w:r>
            <w:bookmarkStart w:id="86" w:name="Text6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6"/>
          </w:p>
        </w:tc>
        <w:tc>
          <w:tcPr>
            <w:tcW w:w="1365" w:type="dxa"/>
          </w:tcPr>
          <w:p w14:paraId="51396399" w14:textId="70645C3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3"/>
                  <w:enabled/>
                  <w:calcOnExit w:val="0"/>
                  <w:textInput/>
                </w:ffData>
              </w:fldChar>
            </w:r>
            <w:bookmarkStart w:id="87" w:name="Text6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7"/>
          </w:p>
        </w:tc>
        <w:tc>
          <w:tcPr>
            <w:tcW w:w="1407" w:type="dxa"/>
          </w:tcPr>
          <w:p w14:paraId="21AECEFB" w14:textId="7FDCF03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9"/>
                  <w:enabled/>
                  <w:calcOnExit w:val="0"/>
                  <w:textInput/>
                </w:ffData>
              </w:fldChar>
            </w:r>
            <w:bookmarkStart w:id="88" w:name="Text6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8"/>
          </w:p>
        </w:tc>
        <w:tc>
          <w:tcPr>
            <w:tcW w:w="1419" w:type="dxa"/>
          </w:tcPr>
          <w:p w14:paraId="4A474A53" w14:textId="1854AF7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6"/>
                  <w:enabled/>
                  <w:calcOnExit w:val="0"/>
                  <w:textInput/>
                </w:ffData>
              </w:fldChar>
            </w:r>
            <w:bookmarkStart w:id="89" w:name="Text4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9"/>
          </w:p>
        </w:tc>
        <w:tc>
          <w:tcPr>
            <w:tcW w:w="1595" w:type="dxa"/>
          </w:tcPr>
          <w:p w14:paraId="2BFB3582" w14:textId="096998E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7"/>
                  <w:enabled/>
                  <w:calcOnExit w:val="0"/>
                  <w:textInput/>
                </w:ffData>
              </w:fldChar>
            </w:r>
            <w:bookmarkStart w:id="90" w:name="Text5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0"/>
          </w:p>
        </w:tc>
      </w:tr>
      <w:tr w:rsidR="0027709C" w:rsidRPr="0027709C" w14:paraId="04561015" w14:textId="77777777" w:rsidTr="005E49DD">
        <w:tc>
          <w:tcPr>
            <w:tcW w:w="1413" w:type="dxa"/>
          </w:tcPr>
          <w:p w14:paraId="4AF5256B" w14:textId="77777777" w:rsidR="0027709C" w:rsidRPr="0027709C" w:rsidRDefault="0027709C" w:rsidP="0027709C">
            <w:pPr>
              <w:widowControl w:val="0"/>
              <w:spacing w:before="60" w:after="60"/>
              <w:rPr>
                <w:rFonts w:eastAsia="Times New Roman" w:cs="Arial"/>
                <w:lang w:val="en-CA"/>
              </w:rPr>
            </w:pPr>
          </w:p>
        </w:tc>
        <w:tc>
          <w:tcPr>
            <w:tcW w:w="1385" w:type="dxa"/>
          </w:tcPr>
          <w:p w14:paraId="39A95150" w14:textId="08A3F45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1"/>
                  <w:enabled/>
                  <w:calcOnExit w:val="0"/>
                  <w:textInput/>
                </w:ffData>
              </w:fldChar>
            </w:r>
            <w:bookmarkStart w:id="91" w:name="Text4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1"/>
          </w:p>
        </w:tc>
        <w:tc>
          <w:tcPr>
            <w:tcW w:w="1406" w:type="dxa"/>
          </w:tcPr>
          <w:p w14:paraId="2FA142EE" w14:textId="08E8A95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8"/>
                  <w:enabled/>
                  <w:calcOnExit w:val="0"/>
                  <w:textInput/>
                </w:ffData>
              </w:fldChar>
            </w:r>
            <w:bookmarkStart w:id="92" w:name="Text6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2"/>
          </w:p>
        </w:tc>
        <w:tc>
          <w:tcPr>
            <w:tcW w:w="1365" w:type="dxa"/>
          </w:tcPr>
          <w:p w14:paraId="58916845" w14:textId="4C4E475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2"/>
                  <w:enabled/>
                  <w:calcOnExit w:val="0"/>
                  <w:textInput/>
                </w:ffData>
              </w:fldChar>
            </w:r>
            <w:bookmarkStart w:id="93" w:name="Text6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3"/>
          </w:p>
        </w:tc>
        <w:tc>
          <w:tcPr>
            <w:tcW w:w="1407" w:type="dxa"/>
          </w:tcPr>
          <w:p w14:paraId="5D5A07AA" w14:textId="48759999"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0"/>
                  <w:enabled/>
                  <w:calcOnExit w:val="0"/>
                  <w:textInput/>
                </w:ffData>
              </w:fldChar>
            </w:r>
            <w:bookmarkStart w:id="94" w:name="Text7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4"/>
          </w:p>
        </w:tc>
        <w:tc>
          <w:tcPr>
            <w:tcW w:w="1419" w:type="dxa"/>
          </w:tcPr>
          <w:p w14:paraId="61E4F479" w14:textId="5EF3B4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9"/>
                  <w:enabled/>
                  <w:calcOnExit w:val="0"/>
                  <w:textInput/>
                </w:ffData>
              </w:fldChar>
            </w:r>
            <w:bookmarkStart w:id="95" w:name="Text5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5"/>
          </w:p>
        </w:tc>
        <w:tc>
          <w:tcPr>
            <w:tcW w:w="1595" w:type="dxa"/>
          </w:tcPr>
          <w:p w14:paraId="2783BF7E" w14:textId="4AF02D5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7"/>
                  <w:enabled/>
                  <w:calcOnExit w:val="0"/>
                  <w:textInput/>
                </w:ffData>
              </w:fldChar>
            </w:r>
            <w:bookmarkStart w:id="96" w:name="Text4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6"/>
          </w:p>
        </w:tc>
      </w:tr>
      <w:tr w:rsidR="0027709C" w:rsidRPr="0027709C" w14:paraId="4B9D9B4A" w14:textId="77777777" w:rsidTr="005E49DD">
        <w:tc>
          <w:tcPr>
            <w:tcW w:w="1413" w:type="dxa"/>
          </w:tcPr>
          <w:p w14:paraId="74B397CB" w14:textId="77777777" w:rsidR="0027709C" w:rsidRPr="0027709C" w:rsidRDefault="0027709C" w:rsidP="0027709C">
            <w:pPr>
              <w:widowControl w:val="0"/>
              <w:spacing w:before="60" w:after="60"/>
              <w:rPr>
                <w:rFonts w:eastAsia="Times New Roman" w:cs="Arial"/>
                <w:lang w:val="en-CA"/>
              </w:rPr>
            </w:pPr>
          </w:p>
        </w:tc>
        <w:tc>
          <w:tcPr>
            <w:tcW w:w="1385" w:type="dxa"/>
          </w:tcPr>
          <w:p w14:paraId="28D3405B" w14:textId="2CADC9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2"/>
                  <w:enabled/>
                  <w:calcOnExit w:val="0"/>
                  <w:textInput/>
                </w:ffData>
              </w:fldChar>
            </w:r>
            <w:bookmarkStart w:id="97" w:name="Text4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7"/>
          </w:p>
        </w:tc>
        <w:tc>
          <w:tcPr>
            <w:tcW w:w="1406" w:type="dxa"/>
          </w:tcPr>
          <w:p w14:paraId="4B58B568" w14:textId="0A3F282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5"/>
                  <w:enabled/>
                  <w:calcOnExit w:val="0"/>
                  <w:textInput/>
                </w:ffData>
              </w:fldChar>
            </w:r>
            <w:bookmarkStart w:id="98" w:name="Text6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8"/>
          </w:p>
        </w:tc>
        <w:tc>
          <w:tcPr>
            <w:tcW w:w="1365" w:type="dxa"/>
          </w:tcPr>
          <w:p w14:paraId="25342229" w14:textId="7E68415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1"/>
                  <w:enabled/>
                  <w:calcOnExit w:val="0"/>
                  <w:textInput/>
                </w:ffData>
              </w:fldChar>
            </w:r>
            <w:bookmarkStart w:id="99" w:name="Text6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9"/>
          </w:p>
        </w:tc>
        <w:tc>
          <w:tcPr>
            <w:tcW w:w="1407" w:type="dxa"/>
          </w:tcPr>
          <w:p w14:paraId="5C0F4E64" w14:textId="3849E78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1"/>
                  <w:enabled/>
                  <w:calcOnExit w:val="0"/>
                  <w:textInput/>
                </w:ffData>
              </w:fldChar>
            </w:r>
            <w:bookmarkStart w:id="100" w:name="Text7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0"/>
          </w:p>
        </w:tc>
        <w:tc>
          <w:tcPr>
            <w:tcW w:w="1419" w:type="dxa"/>
          </w:tcPr>
          <w:p w14:paraId="523F47D1" w14:textId="3661FD4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0"/>
                  <w:enabled/>
                  <w:calcOnExit w:val="0"/>
                  <w:textInput/>
                </w:ffData>
              </w:fldChar>
            </w:r>
            <w:bookmarkStart w:id="101" w:name="Text6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1"/>
          </w:p>
        </w:tc>
        <w:tc>
          <w:tcPr>
            <w:tcW w:w="1595" w:type="dxa"/>
          </w:tcPr>
          <w:p w14:paraId="60B2EF92" w14:textId="5AA4163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2"/>
                  <w:enabled/>
                  <w:calcOnExit w:val="0"/>
                  <w:textInput/>
                </w:ffData>
              </w:fldChar>
            </w:r>
            <w:bookmarkStart w:id="102" w:name="Text7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2"/>
          </w:p>
        </w:tc>
      </w:tr>
      <w:tr w:rsidR="0027709C" w:rsidRPr="0027709C" w14:paraId="41D8528F" w14:textId="77777777" w:rsidTr="005E49DD">
        <w:tc>
          <w:tcPr>
            <w:tcW w:w="2798" w:type="dxa"/>
            <w:gridSpan w:val="2"/>
          </w:tcPr>
          <w:p w14:paraId="785B4B42" w14:textId="77777777" w:rsidR="0027709C" w:rsidRPr="0027709C" w:rsidRDefault="0027709C" w:rsidP="0027709C">
            <w:pPr>
              <w:rPr>
                <w:rFonts w:eastAsia="Times New Roman" w:cs="Arial"/>
                <w:b/>
                <w:sz w:val="22"/>
                <w:szCs w:val="24"/>
              </w:rPr>
            </w:pPr>
            <w:r w:rsidRPr="0027709C">
              <w:rPr>
                <w:rFonts w:eastAsia="Times New Roman" w:cs="Arial"/>
                <w:b/>
                <w:sz w:val="22"/>
                <w:szCs w:val="24"/>
              </w:rPr>
              <w:t>Status of Control Measures</w:t>
            </w:r>
          </w:p>
        </w:tc>
        <w:tc>
          <w:tcPr>
            <w:tcW w:w="1406" w:type="dxa"/>
          </w:tcPr>
          <w:p w14:paraId="616319F6" w14:textId="77777777" w:rsidR="0027709C" w:rsidRPr="0027709C" w:rsidRDefault="0027709C" w:rsidP="0027709C">
            <w:pPr>
              <w:rPr>
                <w:rFonts w:eastAsia="Times New Roman" w:cs="Arial"/>
                <w:b/>
                <w:sz w:val="22"/>
                <w:szCs w:val="24"/>
              </w:rPr>
            </w:pPr>
            <w:r w:rsidRPr="0027709C">
              <w:rPr>
                <w:rFonts w:eastAsia="Times New Roman" w:cs="Arial"/>
                <w:b/>
                <w:sz w:val="22"/>
                <w:szCs w:val="24"/>
              </w:rPr>
              <w:t>Location</w:t>
            </w:r>
          </w:p>
        </w:tc>
        <w:tc>
          <w:tcPr>
            <w:tcW w:w="2772" w:type="dxa"/>
            <w:gridSpan w:val="2"/>
          </w:tcPr>
          <w:p w14:paraId="31E7DD4B" w14:textId="77777777" w:rsidR="0027709C" w:rsidRPr="0027709C" w:rsidRDefault="0027709C" w:rsidP="0027709C">
            <w:pPr>
              <w:rPr>
                <w:rFonts w:eastAsia="Times New Roman" w:cs="Arial"/>
                <w:b/>
                <w:sz w:val="22"/>
                <w:szCs w:val="24"/>
              </w:rPr>
            </w:pPr>
            <w:r w:rsidRPr="0027709C">
              <w:rPr>
                <w:rFonts w:eastAsia="Times New Roman" w:cs="Arial"/>
                <w:b/>
                <w:sz w:val="22"/>
                <w:szCs w:val="24"/>
              </w:rPr>
              <w:t>Procedure</w:t>
            </w:r>
          </w:p>
        </w:tc>
        <w:tc>
          <w:tcPr>
            <w:tcW w:w="3014" w:type="dxa"/>
            <w:gridSpan w:val="2"/>
          </w:tcPr>
          <w:p w14:paraId="27214171" w14:textId="77777777" w:rsidR="0027709C" w:rsidRPr="0027709C" w:rsidRDefault="0027709C" w:rsidP="0027709C">
            <w:pPr>
              <w:rPr>
                <w:rFonts w:eastAsia="Times New Roman" w:cs="Arial"/>
                <w:b/>
                <w:sz w:val="22"/>
                <w:szCs w:val="24"/>
              </w:rPr>
            </w:pPr>
            <w:r w:rsidRPr="0027709C">
              <w:rPr>
                <w:rFonts w:eastAsia="Times New Roman" w:cs="Arial"/>
                <w:b/>
                <w:sz w:val="22"/>
                <w:szCs w:val="24"/>
              </w:rPr>
              <w:t>Effectiveness</w:t>
            </w:r>
          </w:p>
        </w:tc>
      </w:tr>
      <w:tr w:rsidR="0027709C" w:rsidRPr="0027709C" w14:paraId="6B6E4B38" w14:textId="77777777" w:rsidTr="005E49DD">
        <w:tc>
          <w:tcPr>
            <w:tcW w:w="2798" w:type="dxa"/>
            <w:gridSpan w:val="2"/>
          </w:tcPr>
          <w:p w14:paraId="22E40EDE" w14:textId="33F11BB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3"/>
                  <w:enabled/>
                  <w:calcOnExit w:val="0"/>
                  <w:textInput/>
                </w:ffData>
              </w:fldChar>
            </w:r>
            <w:bookmarkStart w:id="103" w:name="Text7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3"/>
          </w:p>
        </w:tc>
        <w:tc>
          <w:tcPr>
            <w:tcW w:w="1406" w:type="dxa"/>
          </w:tcPr>
          <w:p w14:paraId="221B291A" w14:textId="0FAAFB2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8"/>
                  <w:enabled/>
                  <w:calcOnExit w:val="0"/>
                  <w:textInput/>
                </w:ffData>
              </w:fldChar>
            </w:r>
            <w:bookmarkStart w:id="104" w:name="Text7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4"/>
          </w:p>
        </w:tc>
        <w:tc>
          <w:tcPr>
            <w:tcW w:w="2772" w:type="dxa"/>
            <w:gridSpan w:val="2"/>
          </w:tcPr>
          <w:p w14:paraId="070484BE"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Local Exhaust</w:t>
            </w:r>
          </w:p>
        </w:tc>
        <w:tc>
          <w:tcPr>
            <w:tcW w:w="3014" w:type="dxa"/>
            <w:gridSpan w:val="2"/>
          </w:tcPr>
          <w:p w14:paraId="53652CA3" w14:textId="79A13AD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3"/>
                  <w:enabled/>
                  <w:calcOnExit w:val="0"/>
                  <w:textInput/>
                </w:ffData>
              </w:fldChar>
            </w:r>
            <w:bookmarkStart w:id="105" w:name="Text8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5"/>
          </w:p>
        </w:tc>
      </w:tr>
      <w:tr w:rsidR="0027709C" w:rsidRPr="0027709C" w14:paraId="45C0EA2F" w14:textId="77777777" w:rsidTr="005E49DD">
        <w:tc>
          <w:tcPr>
            <w:tcW w:w="2798" w:type="dxa"/>
            <w:gridSpan w:val="2"/>
          </w:tcPr>
          <w:p w14:paraId="014893AA" w14:textId="2A25BFB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4"/>
                  <w:enabled/>
                  <w:calcOnExit w:val="0"/>
                  <w:textInput/>
                </w:ffData>
              </w:fldChar>
            </w:r>
            <w:bookmarkStart w:id="106" w:name="Text7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6"/>
          </w:p>
        </w:tc>
        <w:tc>
          <w:tcPr>
            <w:tcW w:w="1406" w:type="dxa"/>
          </w:tcPr>
          <w:p w14:paraId="58559F06" w14:textId="060F11E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9"/>
                  <w:enabled/>
                  <w:calcOnExit w:val="0"/>
                  <w:textInput/>
                </w:ffData>
              </w:fldChar>
            </w:r>
            <w:bookmarkStart w:id="107" w:name="Text7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7"/>
          </w:p>
        </w:tc>
        <w:tc>
          <w:tcPr>
            <w:tcW w:w="2772" w:type="dxa"/>
            <w:gridSpan w:val="2"/>
          </w:tcPr>
          <w:p w14:paraId="67C280D8"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Pressurization</w:t>
            </w:r>
          </w:p>
        </w:tc>
        <w:tc>
          <w:tcPr>
            <w:tcW w:w="3014" w:type="dxa"/>
            <w:gridSpan w:val="2"/>
          </w:tcPr>
          <w:p w14:paraId="2BD5D7B4" w14:textId="46DED87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4"/>
                  <w:enabled/>
                  <w:calcOnExit w:val="0"/>
                  <w:textInput/>
                </w:ffData>
              </w:fldChar>
            </w:r>
            <w:bookmarkStart w:id="108" w:name="Text8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8"/>
          </w:p>
        </w:tc>
      </w:tr>
      <w:tr w:rsidR="0027709C" w:rsidRPr="0027709C" w14:paraId="4173B8AE" w14:textId="77777777" w:rsidTr="005E49DD">
        <w:tc>
          <w:tcPr>
            <w:tcW w:w="2798" w:type="dxa"/>
            <w:gridSpan w:val="2"/>
          </w:tcPr>
          <w:p w14:paraId="14E4E618" w14:textId="7E7F3F7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5"/>
                  <w:enabled/>
                  <w:calcOnExit w:val="0"/>
                  <w:textInput/>
                </w:ffData>
              </w:fldChar>
            </w:r>
            <w:bookmarkStart w:id="109" w:name="Text7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9"/>
          </w:p>
        </w:tc>
        <w:tc>
          <w:tcPr>
            <w:tcW w:w="1406" w:type="dxa"/>
          </w:tcPr>
          <w:p w14:paraId="2C5BD21B" w14:textId="2EEBB3D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0"/>
                  <w:enabled/>
                  <w:calcOnExit w:val="0"/>
                  <w:textInput/>
                </w:ffData>
              </w:fldChar>
            </w:r>
            <w:bookmarkStart w:id="110" w:name="Text8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0"/>
          </w:p>
        </w:tc>
        <w:tc>
          <w:tcPr>
            <w:tcW w:w="2772" w:type="dxa"/>
            <w:gridSpan w:val="2"/>
          </w:tcPr>
          <w:p w14:paraId="59980FCD"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Batteries and Seals</w:t>
            </w:r>
          </w:p>
        </w:tc>
        <w:tc>
          <w:tcPr>
            <w:tcW w:w="3014" w:type="dxa"/>
            <w:gridSpan w:val="2"/>
          </w:tcPr>
          <w:p w14:paraId="39A31BF1" w14:textId="553ADBD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5"/>
                  <w:enabled/>
                  <w:calcOnExit w:val="0"/>
                  <w:textInput/>
                </w:ffData>
              </w:fldChar>
            </w:r>
            <w:bookmarkStart w:id="111" w:name="Text8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1"/>
          </w:p>
        </w:tc>
      </w:tr>
      <w:tr w:rsidR="0027709C" w:rsidRPr="0027709C" w14:paraId="761A3BB3" w14:textId="77777777" w:rsidTr="005E49DD">
        <w:tc>
          <w:tcPr>
            <w:tcW w:w="2798" w:type="dxa"/>
            <w:gridSpan w:val="2"/>
          </w:tcPr>
          <w:p w14:paraId="0F80B3AB" w14:textId="5A86947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6"/>
                  <w:enabled/>
                  <w:calcOnExit w:val="0"/>
                  <w:textInput/>
                </w:ffData>
              </w:fldChar>
            </w:r>
            <w:bookmarkStart w:id="112" w:name="Text7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2"/>
          </w:p>
        </w:tc>
        <w:tc>
          <w:tcPr>
            <w:tcW w:w="1406" w:type="dxa"/>
          </w:tcPr>
          <w:p w14:paraId="57797366" w14:textId="5185C5E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1"/>
                  <w:enabled/>
                  <w:calcOnExit w:val="0"/>
                  <w:textInput/>
                </w:ffData>
              </w:fldChar>
            </w:r>
            <w:bookmarkStart w:id="113" w:name="Text8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3"/>
          </w:p>
        </w:tc>
        <w:tc>
          <w:tcPr>
            <w:tcW w:w="2772" w:type="dxa"/>
            <w:gridSpan w:val="2"/>
          </w:tcPr>
          <w:p w14:paraId="694CE672"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Containers Covered</w:t>
            </w:r>
          </w:p>
        </w:tc>
        <w:tc>
          <w:tcPr>
            <w:tcW w:w="3014" w:type="dxa"/>
            <w:gridSpan w:val="2"/>
          </w:tcPr>
          <w:p w14:paraId="46318DD0" w14:textId="3FDAAEC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6"/>
                  <w:enabled/>
                  <w:calcOnExit w:val="0"/>
                  <w:textInput/>
                </w:ffData>
              </w:fldChar>
            </w:r>
            <w:bookmarkStart w:id="114" w:name="Text8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4"/>
          </w:p>
        </w:tc>
      </w:tr>
      <w:tr w:rsidR="0027709C" w:rsidRPr="0027709C" w14:paraId="62B4A1BF" w14:textId="77777777" w:rsidTr="005E49DD">
        <w:tc>
          <w:tcPr>
            <w:tcW w:w="2798" w:type="dxa"/>
            <w:gridSpan w:val="2"/>
          </w:tcPr>
          <w:p w14:paraId="67714BBE" w14:textId="2E4A596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7"/>
                  <w:enabled/>
                  <w:calcOnExit w:val="0"/>
                  <w:textInput/>
                </w:ffData>
              </w:fldChar>
            </w:r>
            <w:bookmarkStart w:id="115" w:name="Text7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5"/>
          </w:p>
        </w:tc>
        <w:tc>
          <w:tcPr>
            <w:tcW w:w="1406" w:type="dxa"/>
          </w:tcPr>
          <w:p w14:paraId="0073B2D6" w14:textId="4FDB83A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2"/>
                  <w:enabled/>
                  <w:calcOnExit w:val="0"/>
                  <w:textInput/>
                </w:ffData>
              </w:fldChar>
            </w:r>
            <w:bookmarkStart w:id="116" w:name="Text8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6"/>
          </w:p>
        </w:tc>
        <w:tc>
          <w:tcPr>
            <w:tcW w:w="2772" w:type="dxa"/>
            <w:gridSpan w:val="2"/>
          </w:tcPr>
          <w:p w14:paraId="71A0640D" w14:textId="77777777" w:rsidR="0027709C" w:rsidRPr="0027709C" w:rsidRDefault="0027709C" w:rsidP="0027709C">
            <w:pPr>
              <w:spacing w:before="60" w:after="60" w:line="288" w:lineRule="auto"/>
              <w:rPr>
                <w:rFonts w:eastAsia="Times New Roman" w:cs="Arial"/>
                <w:b/>
              </w:rPr>
            </w:pPr>
            <w:r w:rsidRPr="0027709C">
              <w:rPr>
                <w:rFonts w:eastAsia="Times New Roman" w:cs="Arial"/>
                <w:b/>
              </w:rPr>
              <w:t>Other</w:t>
            </w:r>
          </w:p>
        </w:tc>
        <w:tc>
          <w:tcPr>
            <w:tcW w:w="3014" w:type="dxa"/>
            <w:gridSpan w:val="2"/>
          </w:tcPr>
          <w:p w14:paraId="312B3C4A" w14:textId="4BCE7D0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7"/>
                  <w:enabled/>
                  <w:calcOnExit w:val="0"/>
                  <w:textInput/>
                </w:ffData>
              </w:fldChar>
            </w:r>
            <w:bookmarkStart w:id="117" w:name="Text8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7"/>
          </w:p>
        </w:tc>
      </w:tr>
    </w:tbl>
    <w:p w14:paraId="781D6DD9" w14:textId="372D27B8" w:rsidR="001B5356" w:rsidRDefault="001B5356" w:rsidP="00C84AD6"/>
    <w:sectPr w:rsidR="001B5356" w:rsidSect="00063D1C">
      <w:headerReference w:type="default" r:id="rId25"/>
      <w:footerReference w:type="default" r:id="rId26"/>
      <w:footnotePr>
        <w:numFmt w:val="chicago"/>
      </w:footnotePr>
      <w:pgSz w:w="12240" w:h="15840"/>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97D3" w14:textId="77777777" w:rsidR="007E247E" w:rsidRDefault="007E247E" w:rsidP="00AA6DDC">
      <w:r>
        <w:separator/>
      </w:r>
    </w:p>
  </w:endnote>
  <w:endnote w:type="continuationSeparator" w:id="0">
    <w:p w14:paraId="2E694629" w14:textId="77777777" w:rsidR="007E247E" w:rsidRDefault="007E247E" w:rsidP="00AA6DDC">
      <w:r>
        <w:continuationSeparator/>
      </w:r>
    </w:p>
  </w:endnote>
  <w:endnote w:type="continuationNotice" w:id="1">
    <w:p w14:paraId="2580E0D3" w14:textId="77777777" w:rsidR="007E247E" w:rsidRDefault="007E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28381"/>
      <w:docPartObj>
        <w:docPartGallery w:val="Page Numbers (Bottom of Page)"/>
        <w:docPartUnique/>
      </w:docPartObj>
    </w:sdtPr>
    <w:sdtContent>
      <w:p w14:paraId="49B3E089" w14:textId="24B55389" w:rsidR="00063D1C" w:rsidRDefault="00063D1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C106E5" w14:textId="60EFBC3F" w:rsidR="000317D2" w:rsidRDefault="000317D2" w:rsidP="00773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1665322"/>
      <w:docPartObj>
        <w:docPartGallery w:val="Page Numbers (Bottom of Page)"/>
        <w:docPartUnique/>
      </w:docPartObj>
    </w:sdtPr>
    <w:sdtContent>
      <w:p w14:paraId="22620B53" w14:textId="5D03A6DE" w:rsidR="00773BF8" w:rsidRDefault="00773BF8"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3D1C">
          <w:rPr>
            <w:rStyle w:val="PageNumber"/>
            <w:noProof/>
          </w:rPr>
          <w:t>2</w:t>
        </w:r>
        <w:r>
          <w:rPr>
            <w:rStyle w:val="PageNumber"/>
          </w:rPr>
          <w:fldChar w:fldCharType="end"/>
        </w:r>
      </w:p>
    </w:sdtContent>
  </w:sdt>
  <w:p w14:paraId="68A2502F" w14:textId="123A870A" w:rsidR="00773BF8" w:rsidRDefault="00063D1C" w:rsidP="00063D1C">
    <w:pPr>
      <w:pStyle w:val="Footer"/>
    </w:pPr>
    <w:r w:rsidRPr="005A5AF5">
      <w:rPr>
        <w:highlight w:val="lightGray"/>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1411698"/>
      <w:docPartObj>
        <w:docPartGallery w:val="Page Numbers (Bottom of Page)"/>
        <w:docPartUnique/>
      </w:docPartObj>
    </w:sdtPr>
    <w:sdtContent>
      <w:p w14:paraId="7CF7FBFC" w14:textId="60ACD051" w:rsidR="00063D1C" w:rsidRDefault="00063D1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7C26E" w14:textId="3D127035" w:rsidR="00806894" w:rsidRPr="00806857" w:rsidRDefault="00806894" w:rsidP="00773BF8">
    <w:pPr>
      <w:pStyle w:val="FootnoteText"/>
      <w:ind w:right="360"/>
      <w:rPr>
        <w:i/>
        <w:color w:val="595959" w:themeColor="text1" w:themeTint="A6"/>
        <w:lang w:val="en-CA"/>
      </w:rPr>
    </w:pPr>
    <w:r>
      <w:rPr>
        <w:rStyle w:val="FootnoteReference"/>
      </w:rPr>
      <w:t>*</w:t>
    </w:r>
    <w:r w:rsidRPr="00806857">
      <w:rPr>
        <w:i/>
        <w:color w:val="595959" w:themeColor="text1" w:themeTint="A6"/>
        <w:sz w:val="16"/>
      </w:rPr>
      <w:t>The additional resources presented above are suggestions and not intended as an endorsement by BOMA Canada of any method, process or specific product</w:t>
    </w:r>
  </w:p>
  <w:p w14:paraId="0DD4A87B" w14:textId="39A00574" w:rsidR="005A5AF5" w:rsidRDefault="00780258" w:rsidP="00780258">
    <w:pPr>
      <w:pStyle w:val="Footer"/>
    </w:pPr>
    <w:r w:rsidRPr="005A5AF5">
      <w:rPr>
        <w:highlight w:val="lightGray"/>
      </w:rPr>
      <w:t xml:space="preserve">Updated as of: </w:t>
    </w:r>
    <w:r w:rsidR="005A5AF5" w:rsidRPr="005A5AF5">
      <w:rPr>
        <w:highlight w:val="lightGray"/>
      </w:rPr>
      <w:t xml:space="preserve"> </w:t>
    </w:r>
    <w:r w:rsidR="00830E3A">
      <w:rPr>
        <w:highlight w:val="lightGray"/>
      </w:rPr>
      <w:t>August 22,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2121750"/>
      <w:docPartObj>
        <w:docPartGallery w:val="Page Numbers (Bottom of Page)"/>
        <w:docPartUnique/>
      </w:docPartObj>
    </w:sdtPr>
    <w:sdtContent>
      <w:p w14:paraId="5B526730" w14:textId="3F375707" w:rsidR="00063D1C" w:rsidRDefault="00063D1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B6F1E58" w14:textId="491B7CAD" w:rsidR="007D4B63" w:rsidRDefault="00E80627" w:rsidP="00773BF8">
    <w:pPr>
      <w:pStyle w:val="Footer"/>
      <w:tabs>
        <w:tab w:val="right" w:pos="9360"/>
      </w:tabs>
      <w:ind w:right="360"/>
    </w:pPr>
    <w:r w:rsidRPr="00E80627">
      <w:t xml:space="preserve">Indoor Air Quality </w:t>
    </w:r>
    <w:r w:rsidR="0078230D">
      <w:t>Management During Construction</w:t>
    </w:r>
    <w:r w:rsidRPr="00E80627">
      <w:t xml:space="preserve"> Plan</w:t>
    </w:r>
  </w:p>
  <w:p w14:paraId="00C3DA15" w14:textId="43055E13" w:rsidR="00AC3F37" w:rsidRPr="00AC3F37" w:rsidRDefault="007D4B63" w:rsidP="00773BF8">
    <w:pPr>
      <w:pStyle w:val="Footer"/>
    </w:pPr>
    <w:r w:rsidRPr="005A5AF5">
      <w:rPr>
        <w:highlight w:val="lightGray"/>
      </w:rPr>
      <w:t xml:space="preserve">Updated as of:  </w:t>
    </w:r>
    <w:r w:rsidR="00830E3A">
      <w:rPr>
        <w:highlight w:val="lightGray"/>
      </w:rPr>
      <w:t>August 22, 2025</w:t>
    </w:r>
    <w:r w:rsidR="007367F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7DF4" w14:textId="77777777" w:rsidR="007E247E" w:rsidRDefault="007E247E" w:rsidP="00AA6DDC">
      <w:r>
        <w:separator/>
      </w:r>
    </w:p>
  </w:footnote>
  <w:footnote w:type="continuationSeparator" w:id="0">
    <w:p w14:paraId="415813E6" w14:textId="77777777" w:rsidR="007E247E" w:rsidRDefault="007E247E" w:rsidP="00AA6DDC">
      <w:r>
        <w:continuationSeparator/>
      </w:r>
    </w:p>
  </w:footnote>
  <w:footnote w:type="continuationNotice" w:id="1">
    <w:p w14:paraId="04D91157" w14:textId="77777777" w:rsidR="007E247E" w:rsidRDefault="007E2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C1EA" w14:textId="77777777" w:rsidR="001A7908" w:rsidRPr="00880DA6" w:rsidRDefault="001A7908" w:rsidP="001A7908">
    <w:pPr>
      <w:pStyle w:val="Heading1"/>
      <w:ind w:left="9"/>
    </w:pPr>
    <w:r w:rsidRPr="00880DA6">
      <w:t>Delete this page when you have filled in all relevant sections with building specific information</w:t>
    </w:r>
  </w:p>
  <w:p w14:paraId="0B17BDD8" w14:textId="77777777" w:rsidR="001A7908" w:rsidRDefault="001A7908" w:rsidP="001A7908">
    <w:pPr>
      <w:pStyle w:val="Header"/>
      <w:numPr>
        <w:ilvl w:val="0"/>
        <w:numId w:val="0"/>
      </w:numPr>
      <w:ind w:left="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9976" w14:textId="77777777" w:rsidR="005B3B03" w:rsidRPr="00880DA6" w:rsidRDefault="005B3B03" w:rsidP="00806894">
    <w:pPr>
      <w:pStyle w:val="Heading1"/>
      <w:ind w:left="9"/>
    </w:pPr>
    <w:r w:rsidRPr="00880DA6">
      <w:t>Delete this page when you have filled in all relevant sections with building specific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9759" w14:textId="44C30607" w:rsidR="00806894" w:rsidRPr="008F5809" w:rsidRDefault="00602855" w:rsidP="00602855">
    <w:pPr>
      <w:pStyle w:val="Heading1"/>
      <w:numPr>
        <w:ilvl w:val="1"/>
        <w:numId w:val="40"/>
      </w:numPr>
      <w:rPr>
        <w:sz w:val="18"/>
        <w:szCs w:val="18"/>
      </w:rPr>
    </w:pPr>
    <w:r>
      <w:rPr>
        <w:sz w:val="18"/>
        <w:szCs w:val="18"/>
      </w:rPr>
      <w:t xml:space="preserve">  </w:t>
    </w:r>
    <w:r w:rsidR="00806894" w:rsidRPr="008F5809">
      <w:rPr>
        <w:sz w:val="18"/>
        <w:szCs w:val="18"/>
      </w:rPr>
      <w:t>Delete this page when you have filled in all relevant sections with building specific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5158904C" w:rsidR="00203D70" w:rsidRPr="00AC3F37" w:rsidRDefault="00203D70" w:rsidP="00806894">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F0682"/>
    <w:multiLevelType w:val="multilevel"/>
    <w:tmpl w:val="99BA125A"/>
    <w:lvl w:ilvl="0">
      <w:start w:val="1"/>
      <w:numFmt w:val="decimal"/>
      <w:pStyle w:val="Header"/>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954E12"/>
    <w:multiLevelType w:val="hybridMultilevel"/>
    <w:tmpl w:val="F81CCC5E"/>
    <w:lvl w:ilvl="0" w:tplc="FFFFFFFF">
      <w:start w:val="1"/>
      <w:numFmt w:val="bullet"/>
      <w:lvlText w:val=""/>
      <w:lvlJc w:val="left"/>
      <w:pPr>
        <w:ind w:left="366" w:hanging="360"/>
      </w:pPr>
      <w:rPr>
        <w:rFonts w:ascii="Symbol" w:hAnsi="Symbol" w:hint="default"/>
      </w:rPr>
    </w:lvl>
    <w:lvl w:ilvl="1" w:tplc="65A0009E">
      <w:numFmt w:val="bullet"/>
      <w:lvlText w:val="•"/>
      <w:lvlJc w:val="left"/>
      <w:pPr>
        <w:ind w:left="1086" w:hanging="360"/>
      </w:pPr>
      <w:rPr>
        <w:rFonts w:ascii="Arial" w:eastAsiaTheme="minorHAnsi" w:hAnsi="Arial" w:cs="Aria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9"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05A61DD"/>
    <w:multiLevelType w:val="hybridMultilevel"/>
    <w:tmpl w:val="96548C86"/>
    <w:lvl w:ilvl="0" w:tplc="FFFFFFFF">
      <w:start w:val="1"/>
      <w:numFmt w:val="bullet"/>
      <w:lvlText w:val=""/>
      <w:lvlJc w:val="left"/>
      <w:pPr>
        <w:ind w:left="366" w:hanging="360"/>
      </w:pPr>
      <w:rPr>
        <w:rFonts w:ascii="Symbol" w:hAnsi="Symbol" w:hint="default"/>
      </w:rPr>
    </w:lvl>
    <w:lvl w:ilvl="1" w:tplc="04090001">
      <w:start w:val="1"/>
      <w:numFmt w:val="bullet"/>
      <w:lvlText w:val=""/>
      <w:lvlJc w:val="left"/>
      <w:pPr>
        <w:ind w:left="366" w:hanging="360"/>
      </w:pPr>
      <w:rPr>
        <w:rFonts w:ascii="Symbol" w:hAnsi="Symbo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1"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E2682"/>
    <w:multiLevelType w:val="hybridMultilevel"/>
    <w:tmpl w:val="291EE8E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7471E7"/>
    <w:multiLevelType w:val="multilevel"/>
    <w:tmpl w:val="17E4017A"/>
    <w:lvl w:ilvl="0">
      <w:start w:val="1"/>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378" w:hanging="36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15"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4D1600"/>
    <w:multiLevelType w:val="hybridMultilevel"/>
    <w:tmpl w:val="98207C6A"/>
    <w:lvl w:ilvl="0" w:tplc="FFFFFFFF">
      <w:start w:val="1"/>
      <w:numFmt w:val="bullet"/>
      <w:lvlText w:val=""/>
      <w:lvlJc w:val="left"/>
      <w:pPr>
        <w:ind w:left="366" w:hanging="360"/>
      </w:pPr>
      <w:rPr>
        <w:rFonts w:ascii="Symbol" w:hAnsi="Symbol" w:hint="default"/>
      </w:rPr>
    </w:lvl>
    <w:lvl w:ilvl="1" w:tplc="65A0009E">
      <w:numFmt w:val="bullet"/>
      <w:lvlText w:val="•"/>
      <w:lvlJc w:val="left"/>
      <w:pPr>
        <w:ind w:left="1086" w:hanging="360"/>
      </w:pPr>
      <w:rPr>
        <w:rFonts w:ascii="Arial" w:eastAsiaTheme="minorHAnsi" w:hAnsi="Arial" w:cs="Aria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9" w15:restartNumberingAfterBreak="0">
    <w:nsid w:val="65CD26D3"/>
    <w:multiLevelType w:val="hybridMultilevel"/>
    <w:tmpl w:val="C22CAE94"/>
    <w:lvl w:ilvl="0" w:tplc="FFFFFFFF">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0"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1" w15:restartNumberingAfterBreak="0">
    <w:nsid w:val="767663D8"/>
    <w:multiLevelType w:val="hybridMultilevel"/>
    <w:tmpl w:val="246EE776"/>
    <w:lvl w:ilvl="0" w:tplc="04090001">
      <w:start w:val="1"/>
      <w:numFmt w:val="bullet"/>
      <w:lvlText w:val=""/>
      <w:lvlJc w:val="left"/>
      <w:pPr>
        <w:ind w:left="366" w:hanging="360"/>
      </w:pPr>
      <w:rPr>
        <w:rFonts w:ascii="Symbol" w:hAnsi="Symbol" w:hint="default"/>
      </w:rPr>
    </w:lvl>
    <w:lvl w:ilvl="1" w:tplc="65A0009E">
      <w:numFmt w:val="bullet"/>
      <w:lvlText w:val="•"/>
      <w:lvlJc w:val="left"/>
      <w:pPr>
        <w:ind w:left="1806" w:hanging="360"/>
      </w:pPr>
      <w:rPr>
        <w:rFonts w:ascii="Arial" w:eastAsiaTheme="minorHAnsi" w:hAnsi="Arial" w:cs="Arial" w:hint="default"/>
      </w:rPr>
    </w:lvl>
    <w:lvl w:ilvl="2" w:tplc="04090005">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2" w15:restartNumberingAfterBreak="0">
    <w:nsid w:val="790F14F1"/>
    <w:multiLevelType w:val="hybridMultilevel"/>
    <w:tmpl w:val="13C031E0"/>
    <w:lvl w:ilvl="0" w:tplc="FFFFFFFF">
      <w:start w:val="1"/>
      <w:numFmt w:val="bullet"/>
      <w:lvlText w:val=""/>
      <w:lvlJc w:val="left"/>
      <w:pPr>
        <w:ind w:left="366" w:hanging="360"/>
      </w:pPr>
      <w:rPr>
        <w:rFonts w:ascii="Symbol" w:hAnsi="Symbol" w:hint="default"/>
      </w:rPr>
    </w:lvl>
    <w:lvl w:ilvl="1" w:tplc="FFFFFFFF">
      <w:start w:val="1"/>
      <w:numFmt w:val="bullet"/>
      <w:lvlText w:val="ͦ"/>
      <w:lvlJc w:val="left"/>
      <w:pPr>
        <w:ind w:left="1086" w:hanging="360"/>
      </w:pPr>
      <w:rPr>
        <w:rFonts w:ascii="Courier New" w:hAnsi="Courier New" w:hint="default"/>
      </w:rPr>
    </w:lvl>
    <w:lvl w:ilvl="2" w:tplc="65A0009E">
      <w:numFmt w:val="bullet"/>
      <w:lvlText w:val="•"/>
      <w:lvlJc w:val="left"/>
      <w:pPr>
        <w:ind w:left="1806" w:hanging="360"/>
      </w:pPr>
      <w:rPr>
        <w:rFonts w:ascii="Arial" w:eastAsiaTheme="minorHAnsi" w:hAnsi="Arial" w:cs="Arial"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3"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4906020">
    <w:abstractNumId w:val="7"/>
  </w:num>
  <w:num w:numId="2" w16cid:durableId="587424126">
    <w:abstractNumId w:val="6"/>
  </w:num>
  <w:num w:numId="3" w16cid:durableId="255018128">
    <w:abstractNumId w:val="3"/>
  </w:num>
  <w:num w:numId="4" w16cid:durableId="334109356">
    <w:abstractNumId w:val="21"/>
  </w:num>
  <w:num w:numId="5" w16cid:durableId="1893344886">
    <w:abstractNumId w:val="16"/>
  </w:num>
  <w:num w:numId="6" w16cid:durableId="983701475">
    <w:abstractNumId w:val="20"/>
  </w:num>
  <w:num w:numId="7" w16cid:durableId="1413813473">
    <w:abstractNumId w:val="1"/>
  </w:num>
  <w:num w:numId="8" w16cid:durableId="492254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839764">
    <w:abstractNumId w:val="0"/>
  </w:num>
  <w:num w:numId="10" w16cid:durableId="1589270273">
    <w:abstractNumId w:val="7"/>
  </w:num>
  <w:num w:numId="11" w16cid:durableId="1353259092">
    <w:abstractNumId w:val="7"/>
  </w:num>
  <w:num w:numId="12" w16cid:durableId="1553469297">
    <w:abstractNumId w:val="7"/>
  </w:num>
  <w:num w:numId="13" w16cid:durableId="110125345">
    <w:abstractNumId w:val="3"/>
  </w:num>
  <w:num w:numId="14" w16cid:durableId="948125975">
    <w:abstractNumId w:val="2"/>
  </w:num>
  <w:num w:numId="15" w16cid:durableId="1367481342">
    <w:abstractNumId w:val="3"/>
  </w:num>
  <w:num w:numId="16" w16cid:durableId="1510682618">
    <w:abstractNumId w:val="7"/>
  </w:num>
  <w:num w:numId="17" w16cid:durableId="761992045">
    <w:abstractNumId w:val="3"/>
  </w:num>
  <w:num w:numId="18" w16cid:durableId="2052463299">
    <w:abstractNumId w:val="3"/>
  </w:num>
  <w:num w:numId="19" w16cid:durableId="37245349">
    <w:abstractNumId w:val="3"/>
  </w:num>
  <w:num w:numId="20" w16cid:durableId="342316980">
    <w:abstractNumId w:val="17"/>
  </w:num>
  <w:num w:numId="21" w16cid:durableId="1959676311">
    <w:abstractNumId w:val="3"/>
  </w:num>
  <w:num w:numId="22" w16cid:durableId="999384486">
    <w:abstractNumId w:val="3"/>
  </w:num>
  <w:num w:numId="23" w16cid:durableId="1804809189">
    <w:abstractNumId w:val="3"/>
  </w:num>
  <w:num w:numId="24" w16cid:durableId="114058374">
    <w:abstractNumId w:val="3"/>
  </w:num>
  <w:num w:numId="25" w16cid:durableId="1248073772">
    <w:abstractNumId w:val="3"/>
  </w:num>
  <w:num w:numId="26" w16cid:durableId="620720963">
    <w:abstractNumId w:val="13"/>
  </w:num>
  <w:num w:numId="27" w16cid:durableId="2103404126">
    <w:abstractNumId w:val="3"/>
  </w:num>
  <w:num w:numId="28" w16cid:durableId="1965425861">
    <w:abstractNumId w:val="15"/>
  </w:num>
  <w:num w:numId="29" w16cid:durableId="1334145067">
    <w:abstractNumId w:val="23"/>
  </w:num>
  <w:num w:numId="30" w16cid:durableId="464199255">
    <w:abstractNumId w:val="4"/>
  </w:num>
  <w:num w:numId="31" w16cid:durableId="432629820">
    <w:abstractNumId w:val="22"/>
  </w:num>
  <w:num w:numId="32" w16cid:durableId="1787237127">
    <w:abstractNumId w:val="12"/>
  </w:num>
  <w:num w:numId="33" w16cid:durableId="1244757390">
    <w:abstractNumId w:val="5"/>
  </w:num>
  <w:num w:numId="34" w16cid:durableId="118955477">
    <w:abstractNumId w:val="11"/>
  </w:num>
  <w:num w:numId="35" w16cid:durableId="1442604498">
    <w:abstractNumId w:val="8"/>
  </w:num>
  <w:num w:numId="36" w16cid:durableId="497693267">
    <w:abstractNumId w:val="19"/>
  </w:num>
  <w:num w:numId="37" w16cid:durableId="913784831">
    <w:abstractNumId w:val="10"/>
  </w:num>
  <w:num w:numId="38" w16cid:durableId="1019772260">
    <w:abstractNumId w:val="18"/>
  </w:num>
  <w:num w:numId="39" w16cid:durableId="724521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587698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6BF"/>
    <w:rsid w:val="00022A04"/>
    <w:rsid w:val="00023C6E"/>
    <w:rsid w:val="0002421C"/>
    <w:rsid w:val="000317D2"/>
    <w:rsid w:val="000319E2"/>
    <w:rsid w:val="00035BA8"/>
    <w:rsid w:val="0004091D"/>
    <w:rsid w:val="0004300B"/>
    <w:rsid w:val="00063D1C"/>
    <w:rsid w:val="0007654B"/>
    <w:rsid w:val="000B2DBF"/>
    <w:rsid w:val="000B3585"/>
    <w:rsid w:val="000D43E7"/>
    <w:rsid w:val="000D7933"/>
    <w:rsid w:val="000F2CD4"/>
    <w:rsid w:val="000F441E"/>
    <w:rsid w:val="00107B21"/>
    <w:rsid w:val="001422BE"/>
    <w:rsid w:val="00164018"/>
    <w:rsid w:val="001A51F0"/>
    <w:rsid w:val="001A7908"/>
    <w:rsid w:val="001B43AA"/>
    <w:rsid w:val="001B5356"/>
    <w:rsid w:val="001D2DF7"/>
    <w:rsid w:val="001E1719"/>
    <w:rsid w:val="001E211F"/>
    <w:rsid w:val="001F6C5A"/>
    <w:rsid w:val="00203D70"/>
    <w:rsid w:val="00206747"/>
    <w:rsid w:val="00212D57"/>
    <w:rsid w:val="00212EAE"/>
    <w:rsid w:val="002235AD"/>
    <w:rsid w:val="00227AF2"/>
    <w:rsid w:val="00244A03"/>
    <w:rsid w:val="002537F6"/>
    <w:rsid w:val="002628C0"/>
    <w:rsid w:val="00265782"/>
    <w:rsid w:val="00274643"/>
    <w:rsid w:val="00274CD9"/>
    <w:rsid w:val="0027709C"/>
    <w:rsid w:val="00280EC9"/>
    <w:rsid w:val="00296E58"/>
    <w:rsid w:val="002A5FEC"/>
    <w:rsid w:val="002B5D50"/>
    <w:rsid w:val="002C46EA"/>
    <w:rsid w:val="002D711D"/>
    <w:rsid w:val="00302430"/>
    <w:rsid w:val="00310563"/>
    <w:rsid w:val="00311CFF"/>
    <w:rsid w:val="0032179E"/>
    <w:rsid w:val="00327028"/>
    <w:rsid w:val="00331ED8"/>
    <w:rsid w:val="00344043"/>
    <w:rsid w:val="00347FA9"/>
    <w:rsid w:val="00380351"/>
    <w:rsid w:val="00381986"/>
    <w:rsid w:val="003A175A"/>
    <w:rsid w:val="003B066F"/>
    <w:rsid w:val="003B09CD"/>
    <w:rsid w:val="003B5C18"/>
    <w:rsid w:val="003C65EA"/>
    <w:rsid w:val="003D1B4B"/>
    <w:rsid w:val="003E2CB1"/>
    <w:rsid w:val="003F7BD1"/>
    <w:rsid w:val="00403E7F"/>
    <w:rsid w:val="004057AF"/>
    <w:rsid w:val="0041211F"/>
    <w:rsid w:val="00415792"/>
    <w:rsid w:val="0042025F"/>
    <w:rsid w:val="004246F7"/>
    <w:rsid w:val="00433B5E"/>
    <w:rsid w:val="00443621"/>
    <w:rsid w:val="00444174"/>
    <w:rsid w:val="00475471"/>
    <w:rsid w:val="00484E17"/>
    <w:rsid w:val="004A0B9C"/>
    <w:rsid w:val="004A55C6"/>
    <w:rsid w:val="004B2293"/>
    <w:rsid w:val="004B5793"/>
    <w:rsid w:val="004C63B6"/>
    <w:rsid w:val="004D2CCF"/>
    <w:rsid w:val="004D7AF8"/>
    <w:rsid w:val="004E200E"/>
    <w:rsid w:val="004E4990"/>
    <w:rsid w:val="0051480C"/>
    <w:rsid w:val="00515308"/>
    <w:rsid w:val="00516684"/>
    <w:rsid w:val="00521E42"/>
    <w:rsid w:val="00527509"/>
    <w:rsid w:val="00557816"/>
    <w:rsid w:val="005635A5"/>
    <w:rsid w:val="00580D19"/>
    <w:rsid w:val="0059120B"/>
    <w:rsid w:val="005A5AF5"/>
    <w:rsid w:val="005A73AD"/>
    <w:rsid w:val="005B30AE"/>
    <w:rsid w:val="005B3B03"/>
    <w:rsid w:val="005B3F39"/>
    <w:rsid w:val="005E6FC3"/>
    <w:rsid w:val="005F5C65"/>
    <w:rsid w:val="00602855"/>
    <w:rsid w:val="0060313C"/>
    <w:rsid w:val="00621D78"/>
    <w:rsid w:val="00626F3F"/>
    <w:rsid w:val="006322B8"/>
    <w:rsid w:val="00632311"/>
    <w:rsid w:val="00644583"/>
    <w:rsid w:val="006542B3"/>
    <w:rsid w:val="00662110"/>
    <w:rsid w:val="0066792E"/>
    <w:rsid w:val="006B3DEC"/>
    <w:rsid w:val="006B4280"/>
    <w:rsid w:val="006F40B8"/>
    <w:rsid w:val="007011EC"/>
    <w:rsid w:val="0071156B"/>
    <w:rsid w:val="00711999"/>
    <w:rsid w:val="007367F4"/>
    <w:rsid w:val="00741DD8"/>
    <w:rsid w:val="007725CC"/>
    <w:rsid w:val="00773BF8"/>
    <w:rsid w:val="00776A92"/>
    <w:rsid w:val="00780258"/>
    <w:rsid w:val="0078230D"/>
    <w:rsid w:val="00794701"/>
    <w:rsid w:val="00796A84"/>
    <w:rsid w:val="007A1475"/>
    <w:rsid w:val="007A72A0"/>
    <w:rsid w:val="007D4B63"/>
    <w:rsid w:val="007E247E"/>
    <w:rsid w:val="007E5C5B"/>
    <w:rsid w:val="007F2792"/>
    <w:rsid w:val="007F2DA2"/>
    <w:rsid w:val="0080292B"/>
    <w:rsid w:val="00806894"/>
    <w:rsid w:val="00815C48"/>
    <w:rsid w:val="00830E3A"/>
    <w:rsid w:val="0083238E"/>
    <w:rsid w:val="00845ED2"/>
    <w:rsid w:val="008616C2"/>
    <w:rsid w:val="008645F3"/>
    <w:rsid w:val="00866072"/>
    <w:rsid w:val="00866405"/>
    <w:rsid w:val="00867E6B"/>
    <w:rsid w:val="00883DC5"/>
    <w:rsid w:val="00883EDF"/>
    <w:rsid w:val="00887039"/>
    <w:rsid w:val="00892199"/>
    <w:rsid w:val="008C5755"/>
    <w:rsid w:val="008D3ACD"/>
    <w:rsid w:val="008D566F"/>
    <w:rsid w:val="008F5809"/>
    <w:rsid w:val="00906DF6"/>
    <w:rsid w:val="009158E7"/>
    <w:rsid w:val="0091742D"/>
    <w:rsid w:val="009309A8"/>
    <w:rsid w:val="00934098"/>
    <w:rsid w:val="009443D5"/>
    <w:rsid w:val="009B31FC"/>
    <w:rsid w:val="009D1309"/>
    <w:rsid w:val="009D2F0C"/>
    <w:rsid w:val="009D36DB"/>
    <w:rsid w:val="009E1DCE"/>
    <w:rsid w:val="009E6FA7"/>
    <w:rsid w:val="009F1B5A"/>
    <w:rsid w:val="009F5B9C"/>
    <w:rsid w:val="00A3191F"/>
    <w:rsid w:val="00A34883"/>
    <w:rsid w:val="00A3534D"/>
    <w:rsid w:val="00A50572"/>
    <w:rsid w:val="00A539E7"/>
    <w:rsid w:val="00A57AA3"/>
    <w:rsid w:val="00A70258"/>
    <w:rsid w:val="00A82F06"/>
    <w:rsid w:val="00A83BBF"/>
    <w:rsid w:val="00A84504"/>
    <w:rsid w:val="00AA1982"/>
    <w:rsid w:val="00AA1BEC"/>
    <w:rsid w:val="00AA47FF"/>
    <w:rsid w:val="00AA613E"/>
    <w:rsid w:val="00AA6DDC"/>
    <w:rsid w:val="00AC3F37"/>
    <w:rsid w:val="00AF02D0"/>
    <w:rsid w:val="00B17CC9"/>
    <w:rsid w:val="00B63E90"/>
    <w:rsid w:val="00B90BC4"/>
    <w:rsid w:val="00B97B2F"/>
    <w:rsid w:val="00BB176D"/>
    <w:rsid w:val="00BB3FEB"/>
    <w:rsid w:val="00BE3F0A"/>
    <w:rsid w:val="00BF6DF2"/>
    <w:rsid w:val="00C10216"/>
    <w:rsid w:val="00C11AC1"/>
    <w:rsid w:val="00C2118A"/>
    <w:rsid w:val="00C22F9F"/>
    <w:rsid w:val="00C316C1"/>
    <w:rsid w:val="00C53586"/>
    <w:rsid w:val="00C646B9"/>
    <w:rsid w:val="00C84AD6"/>
    <w:rsid w:val="00C902A6"/>
    <w:rsid w:val="00CA6950"/>
    <w:rsid w:val="00CB16C6"/>
    <w:rsid w:val="00CD65CE"/>
    <w:rsid w:val="00D0656F"/>
    <w:rsid w:val="00D3521F"/>
    <w:rsid w:val="00D54A9F"/>
    <w:rsid w:val="00D56C3E"/>
    <w:rsid w:val="00D56EE7"/>
    <w:rsid w:val="00D757D1"/>
    <w:rsid w:val="00D7717C"/>
    <w:rsid w:val="00D901E8"/>
    <w:rsid w:val="00D9039A"/>
    <w:rsid w:val="00D92359"/>
    <w:rsid w:val="00DB4FD4"/>
    <w:rsid w:val="00DC38C5"/>
    <w:rsid w:val="00DE08FB"/>
    <w:rsid w:val="00DE2B78"/>
    <w:rsid w:val="00DE51CB"/>
    <w:rsid w:val="00E12A73"/>
    <w:rsid w:val="00E14624"/>
    <w:rsid w:val="00E26B70"/>
    <w:rsid w:val="00E3253A"/>
    <w:rsid w:val="00E330CC"/>
    <w:rsid w:val="00E70CD6"/>
    <w:rsid w:val="00E80627"/>
    <w:rsid w:val="00EA0667"/>
    <w:rsid w:val="00EC4948"/>
    <w:rsid w:val="00EF271C"/>
    <w:rsid w:val="00EF3804"/>
    <w:rsid w:val="00F16A9F"/>
    <w:rsid w:val="00F2050D"/>
    <w:rsid w:val="00F56580"/>
    <w:rsid w:val="00F67CA7"/>
    <w:rsid w:val="00F7529B"/>
    <w:rsid w:val="00F8289B"/>
    <w:rsid w:val="00FA0938"/>
    <w:rsid w:val="00FC3C0C"/>
    <w:rsid w:val="00FD6D9F"/>
    <w:rsid w:val="00FE4C13"/>
    <w:rsid w:val="00FF4A3B"/>
    <w:rsid w:val="2027820D"/>
    <w:rsid w:val="366B6C22"/>
    <w:rsid w:val="3B82AFAB"/>
    <w:rsid w:val="4C75B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style>
  <w:style w:type="paragraph" w:styleId="Heading1">
    <w:name w:val="heading 1"/>
    <w:basedOn w:val="Heading2"/>
    <w:next w:val="Normal"/>
    <w:link w:val="Heading1Char"/>
    <w:qFormat/>
    <w:rsid w:val="00475471"/>
    <w:pPr>
      <w:ind w:left="1030"/>
      <w:outlineLvl w:val="0"/>
    </w:p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471"/>
    <w:rPr>
      <w:rFonts w:ascii="Arial" w:eastAsia="Times New Roman" w:hAnsi="Arial" w:cs="Arial"/>
      <w:bCs/>
      <w:iCs/>
      <w:sz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Heading1"/>
    <w:link w:val="HeaderChar"/>
    <w:rsid w:val="00475471"/>
    <w:pPr>
      <w:numPr>
        <w:ilvl w:val="0"/>
      </w:numPr>
    </w:pPr>
    <w:rPr>
      <w:b/>
      <w:bCs w:val="0"/>
      <w:sz w:val="26"/>
      <w:szCs w:val="26"/>
    </w:rPr>
  </w:style>
  <w:style w:type="character" w:customStyle="1" w:styleId="HeaderChar">
    <w:name w:val="Header Char"/>
    <w:basedOn w:val="DefaultParagraphFont"/>
    <w:link w:val="Header"/>
    <w:rsid w:val="00475471"/>
    <w:rPr>
      <w:rFonts w:ascii="Arial" w:eastAsia="Times New Roman" w:hAnsi="Arial" w:cs="Arial"/>
      <w:b/>
      <w:kern w:val="32"/>
      <w:sz w:val="26"/>
      <w:szCs w:val="26"/>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nchinReportTable">
    <w:name w:val="Pinchin Report Table"/>
    <w:basedOn w:val="TableNormal"/>
    <w:uiPriority w:val="99"/>
    <w:rsid w:val="0027709C"/>
    <w:pPr>
      <w:spacing w:before="0" w:after="0"/>
    </w:pPr>
    <w:rPr>
      <w:rFonts w:ascii="Arial" w:hAnsi="Arial"/>
      <w:color w:val="505050"/>
      <w:sz w:val="20"/>
    </w:rPr>
    <w:tblPr>
      <w:tblBorders>
        <w:top w:val="single" w:sz="4" w:space="0" w:color="505050"/>
        <w:bottom w:val="single" w:sz="4" w:space="0" w:color="505050"/>
        <w:insideH w:val="single" w:sz="4" w:space="0" w:color="505050"/>
        <w:insideV w:val="single" w:sz="4" w:space="0" w:color="505050"/>
      </w:tblBorders>
    </w:tblPr>
    <w:tcPr>
      <w:shd w:val="clear" w:color="auto" w:fill="auto"/>
      <w:vAlign w:val="center"/>
    </w:tcPr>
    <w:tblStylePr w:type="firstRow">
      <w:pPr>
        <w:jc w:val="left"/>
      </w:pPr>
      <w:rPr>
        <w:rFonts w:ascii="Arial" w:hAnsi="Arial"/>
        <w:b w:val="0"/>
        <w:sz w:val="20"/>
      </w:rPr>
      <w:tblPr/>
      <w:tcPr>
        <w:tcBorders>
          <w:bottom w:val="single" w:sz="6" w:space="0" w:color="AA323C"/>
        </w:tcBorders>
        <w:shd w:val="clear" w:color="auto" w:fill="auto"/>
      </w:tcPr>
    </w:tblStylePr>
  </w:style>
  <w:style w:type="paragraph" w:customStyle="1" w:styleId="checkboxgrey">
    <w:name w:val="checkboxgrey"/>
    <w:basedOn w:val="Normal"/>
    <w:qFormat/>
    <w:rsid w:val="00A34883"/>
    <w:pPr>
      <w:ind w:left="420" w:hanging="420"/>
    </w:pPr>
    <w:rPr>
      <w:color w:val="595959" w:themeColor="text1" w:themeTint="A6"/>
    </w:rPr>
  </w:style>
  <w:style w:type="character" w:styleId="SubtleReference">
    <w:name w:val="Subtle Reference"/>
    <w:basedOn w:val="DefaultParagraphFont"/>
    <w:uiPriority w:val="31"/>
    <w:qFormat/>
    <w:rsid w:val="00806894"/>
    <w:rPr>
      <w:smallCaps/>
      <w:color w:val="5A5A5A" w:themeColor="text1" w:themeTint="A5"/>
    </w:rPr>
  </w:style>
  <w:style w:type="character" w:styleId="IntenseReference">
    <w:name w:val="Intense Reference"/>
    <w:basedOn w:val="DefaultParagraphFont"/>
    <w:uiPriority w:val="32"/>
    <w:qFormat/>
    <w:rsid w:val="00806894"/>
    <w:rPr>
      <w:b/>
      <w:bCs/>
      <w:smallCaps/>
      <w:color w:val="5B9BD5" w:themeColor="accent1"/>
      <w:spacing w:val="5"/>
    </w:rPr>
  </w:style>
  <w:style w:type="character" w:styleId="Strong">
    <w:name w:val="Strong"/>
    <w:basedOn w:val="DefaultParagraphFont"/>
    <w:uiPriority w:val="22"/>
    <w:qFormat/>
    <w:rsid w:val="00806894"/>
    <w:rPr>
      <w:b/>
      <w:bCs/>
    </w:rPr>
  </w:style>
  <w:style w:type="character" w:styleId="IntenseEmphasis">
    <w:name w:val="Intense Emphasis"/>
    <w:basedOn w:val="DefaultParagraphFont"/>
    <w:uiPriority w:val="21"/>
    <w:qFormat/>
    <w:rsid w:val="00806894"/>
    <w:rPr>
      <w:i/>
      <w:iCs/>
      <w:color w:val="5B9BD5" w:themeColor="accent1"/>
    </w:rPr>
  </w:style>
  <w:style w:type="character" w:customStyle="1" w:styleId="cf01">
    <w:name w:val="cf01"/>
    <w:basedOn w:val="DefaultParagraphFont"/>
    <w:rsid w:val="00274CD9"/>
    <w:rPr>
      <w:rFonts w:ascii="Segoe UI" w:hAnsi="Segoe UI" w:cs="Segoe UI" w:hint="default"/>
      <w:i/>
      <w:iCs/>
      <w:color w:val="595959"/>
      <w:sz w:val="18"/>
      <w:szCs w:val="18"/>
    </w:rPr>
  </w:style>
  <w:style w:type="paragraph" w:customStyle="1" w:styleId="paragraph">
    <w:name w:val="paragraph"/>
    <w:basedOn w:val="Normal"/>
    <w:rsid w:val="007F2792"/>
    <w:pPr>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F2792"/>
  </w:style>
  <w:style w:type="character" w:customStyle="1" w:styleId="eop">
    <w:name w:val="eop"/>
    <w:basedOn w:val="DefaultParagraphFont"/>
    <w:rsid w:val="007F2792"/>
  </w:style>
  <w:style w:type="character" w:styleId="PageNumber">
    <w:name w:val="page number"/>
    <w:basedOn w:val="DefaultParagraphFont"/>
    <w:uiPriority w:val="99"/>
    <w:semiHidden/>
    <w:unhideWhenUsed/>
    <w:rsid w:val="0077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661930618">
      <w:bodyDiv w:val="1"/>
      <w:marLeft w:val="0"/>
      <w:marRight w:val="0"/>
      <w:marTop w:val="0"/>
      <w:marBottom w:val="0"/>
      <w:divBdr>
        <w:top w:val="none" w:sz="0" w:space="0" w:color="auto"/>
        <w:left w:val="none" w:sz="0" w:space="0" w:color="auto"/>
        <w:bottom w:val="none" w:sz="0" w:space="0" w:color="auto"/>
        <w:right w:val="none" w:sz="0" w:space="0" w:color="auto"/>
      </w:divBdr>
      <w:divsChild>
        <w:div w:id="1152985323">
          <w:marLeft w:val="0"/>
          <w:marRight w:val="0"/>
          <w:marTop w:val="0"/>
          <w:marBottom w:val="0"/>
          <w:divBdr>
            <w:top w:val="none" w:sz="0" w:space="0" w:color="auto"/>
            <w:left w:val="none" w:sz="0" w:space="0" w:color="auto"/>
            <w:bottom w:val="none" w:sz="0" w:space="0" w:color="auto"/>
            <w:right w:val="none" w:sz="0" w:space="0" w:color="auto"/>
          </w:divBdr>
        </w:div>
        <w:div w:id="1535844533">
          <w:marLeft w:val="0"/>
          <w:marRight w:val="0"/>
          <w:marTop w:val="0"/>
          <w:marBottom w:val="0"/>
          <w:divBdr>
            <w:top w:val="none" w:sz="0" w:space="0" w:color="auto"/>
            <w:left w:val="none" w:sz="0" w:space="0" w:color="auto"/>
            <w:bottom w:val="none" w:sz="0" w:space="0" w:color="auto"/>
            <w:right w:val="none" w:sz="0" w:space="0" w:color="auto"/>
          </w:divBdr>
        </w:div>
      </w:divsChild>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775981965">
      <w:bodyDiv w:val="1"/>
      <w:marLeft w:val="0"/>
      <w:marRight w:val="0"/>
      <w:marTop w:val="0"/>
      <w:marBottom w:val="0"/>
      <w:divBdr>
        <w:top w:val="none" w:sz="0" w:space="0" w:color="auto"/>
        <w:left w:val="none" w:sz="0" w:space="0" w:color="auto"/>
        <w:bottom w:val="none" w:sz="0" w:space="0" w:color="auto"/>
        <w:right w:val="none" w:sz="0" w:space="0" w:color="auto"/>
      </w:divBdr>
      <w:divsChild>
        <w:div w:id="1190558661">
          <w:marLeft w:val="0"/>
          <w:marRight w:val="0"/>
          <w:marTop w:val="0"/>
          <w:marBottom w:val="0"/>
          <w:divBdr>
            <w:top w:val="none" w:sz="0" w:space="0" w:color="auto"/>
            <w:left w:val="none" w:sz="0" w:space="0" w:color="auto"/>
            <w:bottom w:val="none" w:sz="0" w:space="0" w:color="auto"/>
            <w:right w:val="none" w:sz="0" w:space="0" w:color="auto"/>
          </w:divBdr>
        </w:div>
        <w:div w:id="1327053814">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2.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4.xml><?xml version="1.0" encoding="utf-8"?>
<ds:datastoreItem xmlns:ds="http://schemas.openxmlformats.org/officeDocument/2006/customXml" ds:itemID="{E0388F51-9CA5-490A-B2A2-8D14EC92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54</cp:revision>
  <dcterms:created xsi:type="dcterms:W3CDTF">2024-03-04T18:05:00Z</dcterms:created>
  <dcterms:modified xsi:type="dcterms:W3CDTF">2025-08-22T15:45:00Z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